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A9" w:rsidRDefault="00CD76A9" w:rsidP="00CD76A9">
      <w:pPr>
        <w:jc w:val="center"/>
      </w:pPr>
    </w:p>
    <w:p w:rsidR="00B93938" w:rsidRDefault="00B93938" w:rsidP="00CD76A9">
      <w:pPr>
        <w:jc w:val="center"/>
        <w:rPr>
          <w:b/>
          <w:sz w:val="26"/>
          <w:szCs w:val="26"/>
        </w:rPr>
      </w:pPr>
    </w:p>
    <w:p w:rsidR="00B93938" w:rsidRDefault="00B93938" w:rsidP="00CD76A9">
      <w:pPr>
        <w:jc w:val="center"/>
        <w:rPr>
          <w:b/>
          <w:sz w:val="26"/>
          <w:szCs w:val="26"/>
        </w:rPr>
      </w:pPr>
    </w:p>
    <w:p w:rsidR="00B93938" w:rsidRDefault="00B93938" w:rsidP="00CD76A9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1276350" cy="1458686"/>
            <wp:effectExtent l="19050" t="0" r="0" b="0"/>
            <wp:docPr id="2" name="Obraz 1" descr="NoweBrzesko_h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Brzesko_herb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57" cy="146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938" w:rsidRDefault="00B93938" w:rsidP="00CD76A9">
      <w:pPr>
        <w:jc w:val="center"/>
        <w:rPr>
          <w:b/>
          <w:sz w:val="26"/>
          <w:szCs w:val="26"/>
        </w:rPr>
      </w:pPr>
    </w:p>
    <w:p w:rsidR="00B93938" w:rsidRDefault="00B93938" w:rsidP="00CD76A9">
      <w:pPr>
        <w:jc w:val="center"/>
        <w:rPr>
          <w:b/>
          <w:sz w:val="26"/>
          <w:szCs w:val="26"/>
        </w:rPr>
      </w:pPr>
    </w:p>
    <w:p w:rsidR="00B93938" w:rsidRDefault="00B93938" w:rsidP="00CD76A9">
      <w:pPr>
        <w:jc w:val="center"/>
        <w:rPr>
          <w:b/>
          <w:sz w:val="26"/>
          <w:szCs w:val="26"/>
        </w:rPr>
      </w:pPr>
    </w:p>
    <w:p w:rsidR="005B2823" w:rsidRPr="00F00861" w:rsidRDefault="00CD76A9" w:rsidP="00CD76A9">
      <w:pPr>
        <w:jc w:val="center"/>
        <w:rPr>
          <w:b/>
          <w:sz w:val="26"/>
          <w:szCs w:val="26"/>
        </w:rPr>
      </w:pPr>
      <w:r w:rsidRPr="00F00861">
        <w:rPr>
          <w:b/>
          <w:sz w:val="26"/>
          <w:szCs w:val="26"/>
        </w:rPr>
        <w:t>URZĄD GMINY I MIAST</w:t>
      </w:r>
      <w:r w:rsidR="00255E86">
        <w:rPr>
          <w:b/>
          <w:sz w:val="26"/>
          <w:szCs w:val="26"/>
        </w:rPr>
        <w:t>A</w:t>
      </w:r>
      <w:r w:rsidRPr="00F00861">
        <w:rPr>
          <w:b/>
          <w:sz w:val="26"/>
          <w:szCs w:val="26"/>
        </w:rPr>
        <w:t xml:space="preserve"> NOWE BRZESKO</w:t>
      </w:r>
    </w:p>
    <w:p w:rsidR="00CD76A9" w:rsidRPr="00F00861" w:rsidRDefault="00CD76A9">
      <w:pPr>
        <w:rPr>
          <w:b/>
          <w:sz w:val="26"/>
          <w:szCs w:val="26"/>
        </w:rPr>
      </w:pPr>
    </w:p>
    <w:p w:rsidR="00CD76A9" w:rsidRPr="00F00861" w:rsidRDefault="00CD76A9">
      <w:pPr>
        <w:rPr>
          <w:b/>
          <w:sz w:val="26"/>
          <w:szCs w:val="26"/>
        </w:rPr>
      </w:pPr>
    </w:p>
    <w:p w:rsidR="00CD76A9" w:rsidRPr="00BD709D" w:rsidRDefault="00CD76A9" w:rsidP="00CD76A9">
      <w:pPr>
        <w:jc w:val="center"/>
        <w:rPr>
          <w:b/>
          <w:sz w:val="50"/>
          <w:szCs w:val="50"/>
        </w:rPr>
      </w:pPr>
      <w:r w:rsidRPr="00BD709D">
        <w:rPr>
          <w:b/>
          <w:sz w:val="50"/>
          <w:szCs w:val="50"/>
        </w:rPr>
        <w:t>ANALIZA STANU GOSPODARKI</w:t>
      </w:r>
    </w:p>
    <w:p w:rsidR="00CD76A9" w:rsidRPr="00BD709D" w:rsidRDefault="00CD76A9" w:rsidP="00CD76A9">
      <w:pPr>
        <w:jc w:val="center"/>
        <w:rPr>
          <w:b/>
          <w:sz w:val="50"/>
          <w:szCs w:val="50"/>
        </w:rPr>
      </w:pPr>
      <w:r w:rsidRPr="00BD709D">
        <w:rPr>
          <w:b/>
          <w:sz w:val="50"/>
          <w:szCs w:val="50"/>
        </w:rPr>
        <w:t>ODPADAMI KOMUNALNYMI NA</w:t>
      </w:r>
    </w:p>
    <w:p w:rsidR="00CD76A9" w:rsidRPr="00BD709D" w:rsidRDefault="00CD76A9" w:rsidP="00CD76A9">
      <w:pPr>
        <w:jc w:val="center"/>
        <w:rPr>
          <w:b/>
          <w:sz w:val="50"/>
          <w:szCs w:val="50"/>
        </w:rPr>
      </w:pPr>
      <w:r w:rsidRPr="00BD709D">
        <w:rPr>
          <w:b/>
          <w:sz w:val="50"/>
          <w:szCs w:val="50"/>
        </w:rPr>
        <w:t>TERENIE GMINY I MIASTA NOWE BRZESKO</w:t>
      </w:r>
    </w:p>
    <w:p w:rsidR="00CD76A9" w:rsidRPr="00BD709D" w:rsidRDefault="00CD76A9" w:rsidP="00CD76A9">
      <w:pPr>
        <w:jc w:val="center"/>
        <w:rPr>
          <w:b/>
          <w:sz w:val="50"/>
          <w:szCs w:val="50"/>
        </w:rPr>
      </w:pPr>
      <w:r w:rsidRPr="00BD709D">
        <w:rPr>
          <w:b/>
          <w:sz w:val="50"/>
          <w:szCs w:val="50"/>
        </w:rPr>
        <w:t>ZA ROK 2014</w:t>
      </w:r>
    </w:p>
    <w:p w:rsidR="00CD76A9" w:rsidRPr="00F00861" w:rsidRDefault="00CD76A9" w:rsidP="00CD76A9">
      <w:pPr>
        <w:jc w:val="center"/>
        <w:rPr>
          <w:b/>
          <w:sz w:val="26"/>
          <w:szCs w:val="26"/>
        </w:rPr>
      </w:pPr>
    </w:p>
    <w:p w:rsidR="00CD76A9" w:rsidRPr="00F00861" w:rsidRDefault="00CD76A9" w:rsidP="00CD76A9">
      <w:pPr>
        <w:jc w:val="center"/>
        <w:rPr>
          <w:b/>
          <w:sz w:val="26"/>
          <w:szCs w:val="26"/>
        </w:rPr>
      </w:pPr>
    </w:p>
    <w:p w:rsidR="00CD76A9" w:rsidRPr="00F00861" w:rsidRDefault="00CD76A9" w:rsidP="00CD76A9">
      <w:pPr>
        <w:jc w:val="center"/>
        <w:rPr>
          <w:b/>
          <w:sz w:val="26"/>
          <w:szCs w:val="26"/>
        </w:rPr>
      </w:pPr>
    </w:p>
    <w:p w:rsidR="00CD76A9" w:rsidRPr="00F00861" w:rsidRDefault="00CD76A9" w:rsidP="00CD76A9">
      <w:pPr>
        <w:jc w:val="center"/>
        <w:rPr>
          <w:b/>
          <w:sz w:val="26"/>
          <w:szCs w:val="26"/>
        </w:rPr>
      </w:pPr>
    </w:p>
    <w:p w:rsidR="00CD76A9" w:rsidRPr="00F00861" w:rsidRDefault="00CD76A9" w:rsidP="00CD76A9">
      <w:pPr>
        <w:jc w:val="center"/>
        <w:rPr>
          <w:b/>
          <w:sz w:val="26"/>
          <w:szCs w:val="26"/>
        </w:rPr>
      </w:pPr>
    </w:p>
    <w:p w:rsidR="00CD76A9" w:rsidRPr="00F00861" w:rsidRDefault="00CD76A9" w:rsidP="00BD709D">
      <w:pPr>
        <w:ind w:left="2124" w:firstLine="708"/>
        <w:rPr>
          <w:b/>
          <w:sz w:val="26"/>
          <w:szCs w:val="26"/>
        </w:rPr>
      </w:pPr>
      <w:r w:rsidRPr="00F00861">
        <w:rPr>
          <w:b/>
          <w:sz w:val="26"/>
          <w:szCs w:val="26"/>
        </w:rPr>
        <w:t>Nowe Brzesko, kwiecień 2015r.</w:t>
      </w:r>
    </w:p>
    <w:p w:rsidR="00D56C82" w:rsidRDefault="00D56C82" w:rsidP="009E2178">
      <w:pPr>
        <w:pStyle w:val="Akapitzlist"/>
        <w:ind w:left="4260"/>
        <w:rPr>
          <w:sz w:val="26"/>
          <w:szCs w:val="26"/>
        </w:rPr>
      </w:pPr>
    </w:p>
    <w:p w:rsidR="00D56C82" w:rsidRDefault="00D56C82" w:rsidP="009E2178">
      <w:pPr>
        <w:pStyle w:val="Akapitzlist"/>
        <w:ind w:left="4260"/>
        <w:rPr>
          <w:sz w:val="26"/>
          <w:szCs w:val="26"/>
        </w:rPr>
      </w:pPr>
    </w:p>
    <w:p w:rsidR="00CD76A9" w:rsidRPr="00D56C82" w:rsidRDefault="003F3B17" w:rsidP="00213C1E">
      <w:pPr>
        <w:ind w:firstLine="708"/>
        <w:jc w:val="both"/>
        <w:rPr>
          <w:b/>
          <w:sz w:val="26"/>
          <w:szCs w:val="26"/>
        </w:rPr>
      </w:pPr>
      <w:r w:rsidRPr="00D56C82">
        <w:rPr>
          <w:b/>
          <w:sz w:val="26"/>
          <w:szCs w:val="26"/>
        </w:rPr>
        <w:t>Zagadnienia ogólne</w:t>
      </w:r>
    </w:p>
    <w:p w:rsidR="001855BB" w:rsidRPr="00F00861" w:rsidRDefault="001855BB" w:rsidP="00DB514D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F00861">
        <w:rPr>
          <w:sz w:val="26"/>
          <w:szCs w:val="26"/>
        </w:rPr>
        <w:t xml:space="preserve">Zgodnie z art. 3 ust. 2 </w:t>
      </w:r>
      <w:proofErr w:type="spellStart"/>
      <w:r w:rsidRPr="00F00861">
        <w:rPr>
          <w:sz w:val="26"/>
          <w:szCs w:val="26"/>
        </w:rPr>
        <w:t>pkt</w:t>
      </w:r>
      <w:proofErr w:type="spellEnd"/>
      <w:r w:rsidR="00F46387">
        <w:rPr>
          <w:sz w:val="26"/>
          <w:szCs w:val="26"/>
        </w:rPr>
        <w:t xml:space="preserve"> </w:t>
      </w:r>
      <w:r w:rsidRPr="00F00861">
        <w:rPr>
          <w:sz w:val="26"/>
          <w:szCs w:val="26"/>
        </w:rPr>
        <w:t xml:space="preserve">10 ustawy z dnia 13 września 1996r. o utrzymaniu czystości i porządku w gminach jednym z zadań Gminy jest dokonanie corocznej analizy stanu gospodarki odpadami komunalnymi, w celu weryfikacji możliwości technicznych i organizacyjnych gminy w zakresie gospodarowania odpadami. </w:t>
      </w:r>
    </w:p>
    <w:p w:rsidR="00F00861" w:rsidRPr="00F00861" w:rsidRDefault="001855BB" w:rsidP="00DB514D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F00861">
        <w:rPr>
          <w:sz w:val="26"/>
          <w:szCs w:val="26"/>
        </w:rPr>
        <w:t>Zgodnie z ustawą o utrzymaniu czystości i porządku w gminach odbiór odpadów komunalnych i ich zagospodarowanie od właścicieli zamieszkałych</w:t>
      </w:r>
      <w:r w:rsidR="00650BA6">
        <w:rPr>
          <w:sz w:val="26"/>
          <w:szCs w:val="26"/>
        </w:rPr>
        <w:t xml:space="preserve">              </w:t>
      </w:r>
      <w:r w:rsidRPr="00F00861">
        <w:rPr>
          <w:sz w:val="26"/>
          <w:szCs w:val="26"/>
        </w:rPr>
        <w:t xml:space="preserve"> i niezamieszkałych realizow</w:t>
      </w:r>
      <w:r w:rsidR="00F00861" w:rsidRPr="00F00861">
        <w:rPr>
          <w:sz w:val="26"/>
          <w:szCs w:val="26"/>
        </w:rPr>
        <w:t>ane jest przez Firmę EKOM</w:t>
      </w:r>
      <w:r w:rsidR="008279B9">
        <w:rPr>
          <w:sz w:val="26"/>
          <w:szCs w:val="26"/>
        </w:rPr>
        <w:t xml:space="preserve"> Maciejczyk Spółka Jawna z siedzibą przy ul. Paderewskiego 18, 25-004 Kielce- aktualna siedziba firmy Nowiny ul. Zakłado</w:t>
      </w:r>
      <w:r w:rsidR="00B6513F">
        <w:rPr>
          <w:sz w:val="26"/>
          <w:szCs w:val="26"/>
        </w:rPr>
        <w:t xml:space="preserve">wa 29, adres do korespondencji </w:t>
      </w:r>
      <w:r w:rsidR="008279B9">
        <w:rPr>
          <w:sz w:val="26"/>
          <w:szCs w:val="26"/>
        </w:rPr>
        <w:t xml:space="preserve">ul. Reymonta 12, </w:t>
      </w:r>
      <w:r w:rsidR="00B6513F">
        <w:rPr>
          <w:sz w:val="26"/>
          <w:szCs w:val="26"/>
        </w:rPr>
        <w:t xml:space="preserve">              </w:t>
      </w:r>
      <w:r w:rsidR="008279B9">
        <w:rPr>
          <w:sz w:val="26"/>
          <w:szCs w:val="26"/>
        </w:rPr>
        <w:t>28-300 Jędrzejów</w:t>
      </w:r>
      <w:r w:rsidR="00F00861" w:rsidRPr="00F00861">
        <w:rPr>
          <w:sz w:val="26"/>
          <w:szCs w:val="26"/>
        </w:rPr>
        <w:t>. Umowa została zawarta na o</w:t>
      </w:r>
      <w:r w:rsidR="00BD709D">
        <w:rPr>
          <w:sz w:val="26"/>
          <w:szCs w:val="26"/>
        </w:rPr>
        <w:t>kres od</w:t>
      </w:r>
      <w:r w:rsidR="00B6513F">
        <w:rPr>
          <w:sz w:val="26"/>
          <w:szCs w:val="26"/>
        </w:rPr>
        <w:t xml:space="preserve"> </w:t>
      </w:r>
      <w:r w:rsidR="00A05E35">
        <w:rPr>
          <w:sz w:val="26"/>
          <w:szCs w:val="26"/>
        </w:rPr>
        <w:t>1 stycznia 2</w:t>
      </w:r>
      <w:r w:rsidR="00BD709D">
        <w:rPr>
          <w:sz w:val="26"/>
          <w:szCs w:val="26"/>
        </w:rPr>
        <w:t xml:space="preserve">015 roku </w:t>
      </w:r>
      <w:r w:rsidR="00B6513F">
        <w:rPr>
          <w:sz w:val="26"/>
          <w:szCs w:val="26"/>
        </w:rPr>
        <w:t xml:space="preserve"> </w:t>
      </w:r>
      <w:r w:rsidR="00BD709D">
        <w:rPr>
          <w:sz w:val="26"/>
          <w:szCs w:val="26"/>
        </w:rPr>
        <w:t xml:space="preserve">do </w:t>
      </w:r>
      <w:r w:rsidR="00D75620">
        <w:rPr>
          <w:sz w:val="26"/>
          <w:szCs w:val="26"/>
        </w:rPr>
        <w:t>31 grudnia 201</w:t>
      </w:r>
      <w:r w:rsidR="00A05E35">
        <w:rPr>
          <w:sz w:val="26"/>
          <w:szCs w:val="26"/>
        </w:rPr>
        <w:t>6 roku.</w:t>
      </w:r>
    </w:p>
    <w:p w:rsidR="00CD76A9" w:rsidRDefault="00F00861" w:rsidP="00DB514D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F00861">
        <w:rPr>
          <w:sz w:val="26"/>
          <w:szCs w:val="26"/>
        </w:rPr>
        <w:t>Na terenie Gminy i Mi</w:t>
      </w:r>
      <w:r>
        <w:rPr>
          <w:sz w:val="26"/>
          <w:szCs w:val="26"/>
        </w:rPr>
        <w:t xml:space="preserve">asta Nowe Brzesko zorganizowano zbiórkę odpadów wielkogabarytowych, tj. opony oraz zużyty sprzęt AGD były zbierane – dwa razy do roku w każdej miejscowości. </w:t>
      </w:r>
    </w:p>
    <w:p w:rsidR="00A44484" w:rsidRDefault="00A44484" w:rsidP="00DB514D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Gmina jest obowiązana utworzyć co najmniej jeden stacjonarny punkt selektywnego zbierania odpadów komunalnych. Punkty w sposób zapewniający łatwy dostęp dla wszystkich mieszkańców gminy, które zapewniają przyjmowanie co najmniej takich odpadów komunalnych jak: przeterminowane leki i chemikalia, zużyte baterie i akumulatory, zużyty sprzęt elektryczny i elektroniczny, meble i inne odpady wielkogabarytowe, zużyte opony, o</w:t>
      </w:r>
      <w:r w:rsidR="00C061BC">
        <w:rPr>
          <w:sz w:val="26"/>
          <w:szCs w:val="26"/>
        </w:rPr>
        <w:t>dpady zielone oraz odpady budow</w:t>
      </w:r>
      <w:r>
        <w:rPr>
          <w:sz w:val="26"/>
          <w:szCs w:val="26"/>
        </w:rPr>
        <w:t>lane i rozbiórkowe stanowiące odpady komunalne.</w:t>
      </w:r>
    </w:p>
    <w:p w:rsidR="00C061BC" w:rsidRDefault="00C061BC" w:rsidP="00DB514D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System gospodarowania odpadami komunalnymi i na terenie Gminy i Miasta Nowe Brzesko funkcjonuje w oparciu o następujące podstawy prawne: Ustawa z dnia 13 września 1996r. o utrzymaniu czystości i porządku w gminach tekst jedn. Dz. U. z 2013r. poz. 1399-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zm.)</w:t>
      </w:r>
    </w:p>
    <w:p w:rsidR="005D0DC2" w:rsidRDefault="005D0DC2" w:rsidP="00C061BC">
      <w:pPr>
        <w:pStyle w:val="Akapitzlist"/>
        <w:jc w:val="both"/>
        <w:rPr>
          <w:sz w:val="26"/>
          <w:szCs w:val="26"/>
        </w:rPr>
      </w:pPr>
    </w:p>
    <w:p w:rsidR="00C061BC" w:rsidRDefault="00C061BC" w:rsidP="00C061BC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>UCHWAŁA NR XX</w:t>
      </w:r>
      <w:r w:rsidR="005D0DC2">
        <w:rPr>
          <w:sz w:val="26"/>
          <w:szCs w:val="26"/>
        </w:rPr>
        <w:t>III/152/2012 Rady Miejskiej Nowe Brzesko z dnia 9 listopada 2012r. w sprawie uchwalenia Regulaminu utrzymania czystości i porządku na terenie Gminy Nowe Brzesko.</w:t>
      </w:r>
    </w:p>
    <w:p w:rsidR="005D0DC2" w:rsidRDefault="005D0DC2" w:rsidP="00C061BC">
      <w:pPr>
        <w:pStyle w:val="Akapitzlist"/>
        <w:jc w:val="both"/>
        <w:rPr>
          <w:sz w:val="26"/>
          <w:szCs w:val="26"/>
        </w:rPr>
      </w:pPr>
    </w:p>
    <w:p w:rsidR="005D0DC2" w:rsidRDefault="005D0DC2" w:rsidP="00C061BC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>UCHWAŁA NR XXV/168/2012 Rady Miejskiej Nowe Brzesk</w:t>
      </w:r>
      <w:r w:rsidR="00A21AAC">
        <w:rPr>
          <w:sz w:val="26"/>
          <w:szCs w:val="26"/>
        </w:rPr>
        <w:t>o z dnia 20 grudnia 2012r. w sp</w:t>
      </w:r>
      <w:r>
        <w:rPr>
          <w:sz w:val="26"/>
          <w:szCs w:val="26"/>
        </w:rPr>
        <w:t>r</w:t>
      </w:r>
      <w:r w:rsidR="00A21AAC">
        <w:rPr>
          <w:sz w:val="26"/>
          <w:szCs w:val="26"/>
        </w:rPr>
        <w:t>a</w:t>
      </w:r>
      <w:r>
        <w:rPr>
          <w:sz w:val="26"/>
          <w:szCs w:val="26"/>
        </w:rPr>
        <w:t>wie określenia górnych stawek opłat ponoszonych przez właścicieli nieruchomości za usługi w zakresie opróżniania zbiorników bezodpływowych z nieczystości ciekłych z tereny Gminy i Miasta Nowe Brzesko</w:t>
      </w:r>
      <w:r w:rsidR="00D42472">
        <w:rPr>
          <w:sz w:val="26"/>
          <w:szCs w:val="26"/>
        </w:rPr>
        <w:t>.</w:t>
      </w:r>
    </w:p>
    <w:p w:rsidR="00D42472" w:rsidRDefault="00D42472" w:rsidP="00C061BC">
      <w:pPr>
        <w:pStyle w:val="Akapitzlist"/>
        <w:jc w:val="both"/>
        <w:rPr>
          <w:sz w:val="26"/>
          <w:szCs w:val="26"/>
        </w:rPr>
      </w:pPr>
    </w:p>
    <w:p w:rsidR="0088530C" w:rsidRDefault="0088530C" w:rsidP="00C061BC">
      <w:pPr>
        <w:pStyle w:val="Akapitzlist"/>
        <w:jc w:val="both"/>
        <w:rPr>
          <w:sz w:val="26"/>
          <w:szCs w:val="26"/>
        </w:rPr>
      </w:pPr>
    </w:p>
    <w:p w:rsidR="00D42472" w:rsidRDefault="00D42472" w:rsidP="00C061BC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UCHWAŁA NR XXV/169/2012 Rady Miejskiej Nowe Brzesko z dnia 20 grudnia 2012r. w sprawie określenia górnych stawek opłata za usługi w zakresie odbierania odpadów komunalnych od właścicieli nieruchomości, którzy nie są obowiązani do ponoszenia opłat za gospodarowanie odpadami komunalnymi na rzecz gminy. </w:t>
      </w:r>
    </w:p>
    <w:p w:rsidR="00D42472" w:rsidRDefault="00D42472" w:rsidP="00C061BC">
      <w:pPr>
        <w:pStyle w:val="Akapitzlist"/>
        <w:jc w:val="both"/>
        <w:rPr>
          <w:sz w:val="26"/>
          <w:szCs w:val="26"/>
        </w:rPr>
      </w:pPr>
    </w:p>
    <w:p w:rsidR="00D42472" w:rsidRDefault="00D42472" w:rsidP="00C061BC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UCHWAŁA NR XXV/167/2012 Rady Miejskiej Nowe Brzesko z dnia 20 grudnia 2012r. w sprawie wymaga, jakie powinien spełniać przedsiębiorca ubiegający się o uzyskanie zezwolenia na prowadzenie działalności w zakresie </w:t>
      </w:r>
      <w:r w:rsidR="00DA7751">
        <w:rPr>
          <w:sz w:val="26"/>
          <w:szCs w:val="26"/>
        </w:rPr>
        <w:t>opróżniana</w:t>
      </w:r>
      <w:r w:rsidR="00321035">
        <w:rPr>
          <w:sz w:val="26"/>
          <w:szCs w:val="26"/>
        </w:rPr>
        <w:t xml:space="preserve"> </w:t>
      </w:r>
      <w:r>
        <w:rPr>
          <w:sz w:val="26"/>
          <w:szCs w:val="26"/>
        </w:rPr>
        <w:t>zbiorników bezodpływowych i transportu nieczystości ciekłych na terenie Gminy i Miasta Nowe Brzesko.</w:t>
      </w:r>
    </w:p>
    <w:p w:rsidR="00D42472" w:rsidRDefault="00D42472" w:rsidP="00C061BC">
      <w:pPr>
        <w:pStyle w:val="Akapitzlist"/>
        <w:jc w:val="both"/>
        <w:rPr>
          <w:sz w:val="26"/>
          <w:szCs w:val="26"/>
        </w:rPr>
      </w:pPr>
    </w:p>
    <w:p w:rsidR="00D42472" w:rsidRDefault="00D42472" w:rsidP="00C061BC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>UCHWAŁA NR XXIII/155/2012 Rady Miejskiej Nowe Brzesko z dnia 9 listopada 2012r. w sprawie sposobu i zakresu świadczenia usług w zakresie zagospodarowania i odbierania odpadów komunalnych od właści</w:t>
      </w:r>
      <w:r w:rsidR="00E37C35">
        <w:rPr>
          <w:sz w:val="26"/>
          <w:szCs w:val="26"/>
        </w:rPr>
        <w:t>cieli nieruchomości położonych na terenie Gminy Nowe Brzesko.</w:t>
      </w:r>
    </w:p>
    <w:p w:rsidR="00E37C35" w:rsidRDefault="00E37C35" w:rsidP="00C061BC">
      <w:pPr>
        <w:pStyle w:val="Akapitzlist"/>
        <w:jc w:val="both"/>
        <w:rPr>
          <w:sz w:val="26"/>
          <w:szCs w:val="26"/>
        </w:rPr>
      </w:pPr>
    </w:p>
    <w:p w:rsidR="00E37C35" w:rsidRDefault="00E37C35" w:rsidP="00C061BC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>UCHWAŁA NR XXX/207/2013 Rady Miejskiej Nowe Brzesko z dnia 27 czerwca 2013r. w sprawie zmiany Uchwały Nr XXIII/155/2012 Rady Miejskiej Nowe Brzesko z dnia 9 listopada 2012r. w sprawie sposobu i zakresu świadczenia usług w zakresie zagospodarowani</w:t>
      </w:r>
      <w:r w:rsidR="005C1892">
        <w:rPr>
          <w:sz w:val="26"/>
          <w:szCs w:val="26"/>
        </w:rPr>
        <w:t>a i odbierania odpadów</w:t>
      </w:r>
      <w:r>
        <w:rPr>
          <w:sz w:val="26"/>
          <w:szCs w:val="26"/>
        </w:rPr>
        <w:t xml:space="preserve"> komunalnych od właścicieli nieruchomości położonych na terenie Gminy Nowe Brzesko.</w:t>
      </w:r>
    </w:p>
    <w:p w:rsidR="00E37C35" w:rsidRDefault="00E37C35" w:rsidP="00C061BC">
      <w:pPr>
        <w:pStyle w:val="Akapitzlist"/>
        <w:jc w:val="both"/>
        <w:rPr>
          <w:sz w:val="26"/>
          <w:szCs w:val="26"/>
        </w:rPr>
      </w:pPr>
    </w:p>
    <w:p w:rsidR="00E37C35" w:rsidRDefault="00E37C35" w:rsidP="00C061BC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>UCHWAŁA NR XXIII/154/2012 Rady Miejskiej Nowe Brzesko z dnia 9 listopada 2012r. w sprawie t</w:t>
      </w:r>
      <w:r w:rsidR="00321035">
        <w:rPr>
          <w:sz w:val="26"/>
          <w:szCs w:val="26"/>
        </w:rPr>
        <w:t xml:space="preserve">erminu, częstotliwości i trybu </w:t>
      </w:r>
      <w:r>
        <w:rPr>
          <w:sz w:val="26"/>
          <w:szCs w:val="26"/>
        </w:rPr>
        <w:t>u</w:t>
      </w:r>
      <w:r w:rsidR="00321035">
        <w:rPr>
          <w:sz w:val="26"/>
          <w:szCs w:val="26"/>
        </w:rPr>
        <w:t>i</w:t>
      </w:r>
      <w:r>
        <w:rPr>
          <w:sz w:val="26"/>
          <w:szCs w:val="26"/>
        </w:rPr>
        <w:t>szczenia opłaty za gospodarowanie odpadami komunalnymi przez właścicieli nieruchomości, na których zamieszkują mieszkańcy.</w:t>
      </w:r>
    </w:p>
    <w:p w:rsidR="00E37C35" w:rsidRDefault="00E37C35" w:rsidP="00C061BC">
      <w:pPr>
        <w:pStyle w:val="Akapitzlist"/>
        <w:jc w:val="both"/>
        <w:rPr>
          <w:sz w:val="26"/>
          <w:szCs w:val="26"/>
        </w:rPr>
      </w:pPr>
    </w:p>
    <w:p w:rsidR="00E37C35" w:rsidRDefault="00CF7D75" w:rsidP="00C061BC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UCHWAŁA NR XXVI/182/2013 Rady Miejskiej z dnia 30 stycznia 2013r. </w:t>
      </w:r>
      <w:r w:rsidR="0071757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w sprawie wyboru stawki opłaty za gospodarowanie odpadami komunalnymi.</w:t>
      </w:r>
    </w:p>
    <w:p w:rsidR="00CF7D75" w:rsidRDefault="00CF7D75" w:rsidP="00C061BC">
      <w:pPr>
        <w:pStyle w:val="Akapitzlist"/>
        <w:jc w:val="both"/>
        <w:rPr>
          <w:sz w:val="26"/>
          <w:szCs w:val="26"/>
        </w:rPr>
      </w:pPr>
    </w:p>
    <w:p w:rsidR="00CF7D75" w:rsidRDefault="00CF7D75" w:rsidP="00C061BC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>UCHWAŁA NR XXII/153/2012 Rady Miejskiej Nowe Brzesko z dnia 9 list</w:t>
      </w:r>
      <w:r w:rsidR="0071757D">
        <w:rPr>
          <w:sz w:val="26"/>
          <w:szCs w:val="26"/>
        </w:rPr>
        <w:t>opada 2012r. w sprawie wyboru me</w:t>
      </w:r>
      <w:r>
        <w:rPr>
          <w:sz w:val="26"/>
          <w:szCs w:val="26"/>
        </w:rPr>
        <w:t>tody ustalania opłaty za gospodarowanie odpadami komunalnymi.</w:t>
      </w:r>
    </w:p>
    <w:p w:rsidR="00CF7D75" w:rsidRDefault="00CF7D75" w:rsidP="00C061BC">
      <w:pPr>
        <w:pStyle w:val="Akapitzlist"/>
        <w:jc w:val="both"/>
        <w:rPr>
          <w:sz w:val="26"/>
          <w:szCs w:val="26"/>
        </w:rPr>
      </w:pPr>
    </w:p>
    <w:p w:rsidR="00CF7D75" w:rsidRDefault="00CF7D75" w:rsidP="00C061BC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>UCHWAŁA NR XXVII/189/2013 Rady Miejskiej Nowe Brzesko z dnia 22 marca 2013r. w sprawie wzoru deklaracji o wysokości opłaty za gospodarowanie odpadami komunalnymi oraz terminu i miejsca składania dekl</w:t>
      </w:r>
      <w:r w:rsidR="009F0850">
        <w:rPr>
          <w:sz w:val="26"/>
          <w:szCs w:val="26"/>
        </w:rPr>
        <w:t>a</w:t>
      </w:r>
      <w:r>
        <w:rPr>
          <w:sz w:val="26"/>
          <w:szCs w:val="26"/>
        </w:rPr>
        <w:t xml:space="preserve">racji przez właścicieli nieruchomości położonych w </w:t>
      </w:r>
      <w:r w:rsidR="009F0850">
        <w:rPr>
          <w:sz w:val="26"/>
          <w:szCs w:val="26"/>
        </w:rPr>
        <w:t xml:space="preserve">gminach </w:t>
      </w:r>
      <w:r>
        <w:rPr>
          <w:sz w:val="26"/>
          <w:szCs w:val="26"/>
        </w:rPr>
        <w:t>obszaru Gminy Nowe Brzesko.</w:t>
      </w:r>
    </w:p>
    <w:p w:rsidR="00CF7D75" w:rsidRDefault="00CF7D75" w:rsidP="00C061BC">
      <w:pPr>
        <w:pStyle w:val="Akapitzlist"/>
        <w:jc w:val="both"/>
        <w:rPr>
          <w:sz w:val="26"/>
          <w:szCs w:val="26"/>
        </w:rPr>
      </w:pPr>
    </w:p>
    <w:p w:rsidR="003F3B17" w:rsidRPr="009F0850" w:rsidRDefault="003F3B17" w:rsidP="00DB514D">
      <w:pPr>
        <w:jc w:val="both"/>
        <w:rPr>
          <w:b/>
          <w:sz w:val="26"/>
          <w:szCs w:val="26"/>
        </w:rPr>
      </w:pPr>
    </w:p>
    <w:p w:rsidR="009E2178" w:rsidRPr="009F0850" w:rsidRDefault="003F3B17" w:rsidP="00DB514D">
      <w:pPr>
        <w:pStyle w:val="Akapitzlis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9F0850">
        <w:rPr>
          <w:b/>
          <w:sz w:val="26"/>
          <w:szCs w:val="26"/>
        </w:rPr>
        <w:t xml:space="preserve">Możliwość przetwarzania zmieszanych </w:t>
      </w:r>
      <w:r w:rsidR="009E2178" w:rsidRPr="009F0850">
        <w:rPr>
          <w:b/>
          <w:sz w:val="26"/>
          <w:szCs w:val="26"/>
        </w:rPr>
        <w:t>odpadów komunalnych, odpadów zielonych oraz pozostałości z sortowania odpadów komunalnych przeznaczonych do składowania.</w:t>
      </w:r>
    </w:p>
    <w:p w:rsidR="00C32BC0" w:rsidRDefault="00F029B3" w:rsidP="00DB514D">
      <w:pPr>
        <w:jc w:val="both"/>
        <w:rPr>
          <w:sz w:val="26"/>
          <w:szCs w:val="26"/>
        </w:rPr>
      </w:pPr>
      <w:r>
        <w:rPr>
          <w:sz w:val="26"/>
          <w:szCs w:val="26"/>
        </w:rPr>
        <w:t>Na terenie Gminy i Miasta No</w:t>
      </w:r>
      <w:r w:rsidR="009F0850">
        <w:rPr>
          <w:sz w:val="26"/>
          <w:szCs w:val="26"/>
        </w:rPr>
        <w:t xml:space="preserve">we Brzesko nie ma możliwości przetwarzania mieszanych odpadów komunalnych, odpadów zielonych oraz pozostałości </w:t>
      </w:r>
      <w:r w:rsidR="00E4081D">
        <w:rPr>
          <w:sz w:val="26"/>
          <w:szCs w:val="26"/>
        </w:rPr>
        <w:t xml:space="preserve">                             </w:t>
      </w:r>
      <w:r w:rsidR="009F0850">
        <w:rPr>
          <w:sz w:val="26"/>
          <w:szCs w:val="26"/>
        </w:rPr>
        <w:t xml:space="preserve">z sortowania odpadów komunalnych przeznaczonych do składowania. </w:t>
      </w:r>
    </w:p>
    <w:p w:rsidR="00242BD6" w:rsidRDefault="00242BD6" w:rsidP="00DB514D">
      <w:pPr>
        <w:jc w:val="both"/>
        <w:rPr>
          <w:sz w:val="26"/>
          <w:szCs w:val="26"/>
        </w:rPr>
      </w:pPr>
      <w:r>
        <w:rPr>
          <w:sz w:val="26"/>
          <w:szCs w:val="26"/>
        </w:rPr>
        <w:t>Odpady te przekazane były do następujących instalacji:</w:t>
      </w:r>
    </w:p>
    <w:p w:rsidR="00242BD6" w:rsidRDefault="00242BD6" w:rsidP="00242BD6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PUK VAN </w:t>
      </w:r>
      <w:proofErr w:type="spellStart"/>
      <w:r>
        <w:rPr>
          <w:sz w:val="26"/>
          <w:szCs w:val="26"/>
        </w:rPr>
        <w:t>Gansewinkel</w:t>
      </w:r>
      <w:proofErr w:type="spellEnd"/>
      <w:r>
        <w:rPr>
          <w:sz w:val="26"/>
          <w:szCs w:val="26"/>
        </w:rPr>
        <w:t>, Półłanki 64, 30-740 Kraków</w:t>
      </w:r>
    </w:p>
    <w:p w:rsidR="00242BD6" w:rsidRDefault="00242BD6" w:rsidP="00242BD6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ZGK Bolesław, Osadowa 1, 32-329 Bolesław</w:t>
      </w:r>
    </w:p>
    <w:p w:rsidR="00E4081D" w:rsidRPr="00E4081D" w:rsidRDefault="00E4081D" w:rsidP="00E4081D">
      <w:pPr>
        <w:jc w:val="both"/>
        <w:rPr>
          <w:b/>
          <w:sz w:val="26"/>
          <w:szCs w:val="26"/>
        </w:rPr>
      </w:pPr>
    </w:p>
    <w:p w:rsidR="00C32BC0" w:rsidRDefault="00C32BC0" w:rsidP="00DB514D">
      <w:pPr>
        <w:pStyle w:val="Akapitzlis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E4081D">
        <w:rPr>
          <w:b/>
          <w:sz w:val="26"/>
          <w:szCs w:val="26"/>
        </w:rPr>
        <w:t>Potrzeby inwestycyjne związane z gospodarowaniem odpadami komunalnymi.</w:t>
      </w:r>
    </w:p>
    <w:p w:rsidR="00C32BC0" w:rsidRDefault="00C32BC0" w:rsidP="00E4081D">
      <w:pPr>
        <w:jc w:val="both"/>
        <w:rPr>
          <w:sz w:val="26"/>
          <w:szCs w:val="26"/>
        </w:rPr>
      </w:pPr>
      <w:r w:rsidRPr="00E4081D">
        <w:rPr>
          <w:sz w:val="26"/>
          <w:szCs w:val="26"/>
        </w:rPr>
        <w:t xml:space="preserve">W 2014r. nie zrealizowano żadnych </w:t>
      </w:r>
      <w:r w:rsidR="00E4081D">
        <w:rPr>
          <w:sz w:val="26"/>
          <w:szCs w:val="26"/>
        </w:rPr>
        <w:t xml:space="preserve">zadań inwestycyjnych związanych                                       </w:t>
      </w:r>
      <w:r w:rsidRPr="00E4081D">
        <w:rPr>
          <w:sz w:val="26"/>
          <w:szCs w:val="26"/>
        </w:rPr>
        <w:t>z gospodarowaniem odpadami komunalnymi.</w:t>
      </w:r>
    </w:p>
    <w:p w:rsidR="00213C1E" w:rsidRPr="00E4081D" w:rsidRDefault="00213C1E" w:rsidP="00E4081D">
      <w:pPr>
        <w:jc w:val="both"/>
        <w:rPr>
          <w:sz w:val="26"/>
          <w:szCs w:val="26"/>
        </w:rPr>
      </w:pPr>
    </w:p>
    <w:p w:rsidR="007B65F8" w:rsidRDefault="00E4081D" w:rsidP="00E4081D">
      <w:pPr>
        <w:pStyle w:val="Akapitzlis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7B65F8">
        <w:rPr>
          <w:b/>
          <w:sz w:val="26"/>
          <w:szCs w:val="26"/>
        </w:rPr>
        <w:t>Koszty</w:t>
      </w:r>
      <w:r w:rsidR="007B65F8">
        <w:rPr>
          <w:b/>
          <w:sz w:val="26"/>
          <w:szCs w:val="26"/>
        </w:rPr>
        <w:t xml:space="preserve"> poniesione w związku z odbieraniem, odzyskiem, recyklingiem </w:t>
      </w:r>
      <w:r w:rsidR="00213C1E">
        <w:rPr>
          <w:b/>
          <w:sz w:val="26"/>
          <w:szCs w:val="26"/>
        </w:rPr>
        <w:t xml:space="preserve">                     </w:t>
      </w:r>
      <w:r w:rsidR="007B65F8">
        <w:rPr>
          <w:b/>
          <w:sz w:val="26"/>
          <w:szCs w:val="26"/>
        </w:rPr>
        <w:t>i unieszkodliwieniem odpadów komunalnych.</w:t>
      </w:r>
    </w:p>
    <w:p w:rsidR="003F3B17" w:rsidRPr="007B65F8" w:rsidRDefault="00C32BC0" w:rsidP="007B65F8">
      <w:pPr>
        <w:ind w:left="360"/>
        <w:jc w:val="both"/>
        <w:rPr>
          <w:b/>
          <w:sz w:val="26"/>
          <w:szCs w:val="26"/>
        </w:rPr>
      </w:pPr>
      <w:r w:rsidRPr="007B65F8">
        <w:rPr>
          <w:sz w:val="26"/>
          <w:szCs w:val="26"/>
        </w:rPr>
        <w:t>Wpływ z tytułu opłat za gospodarowanie odpadami komunalnymi na dzień 31.12.2014r.</w:t>
      </w:r>
      <w:r w:rsidR="001457F6" w:rsidRPr="007B65F8">
        <w:rPr>
          <w:sz w:val="26"/>
          <w:szCs w:val="26"/>
        </w:rPr>
        <w:t xml:space="preserve">  -                        </w:t>
      </w:r>
      <w:r w:rsidR="00BD709D" w:rsidRPr="007B65F8">
        <w:rPr>
          <w:sz w:val="26"/>
          <w:szCs w:val="26"/>
        </w:rPr>
        <w:tab/>
      </w:r>
      <w:r w:rsidR="007B65F8">
        <w:rPr>
          <w:sz w:val="26"/>
          <w:szCs w:val="26"/>
        </w:rPr>
        <w:tab/>
      </w:r>
      <w:r w:rsidR="001457F6" w:rsidRPr="007B65F8">
        <w:rPr>
          <w:b/>
          <w:sz w:val="26"/>
          <w:szCs w:val="26"/>
        </w:rPr>
        <w:t>390 669,30 zł</w:t>
      </w:r>
    </w:p>
    <w:p w:rsidR="00C32BC0" w:rsidRPr="00BD709D" w:rsidRDefault="00C32BC0" w:rsidP="00DB514D">
      <w:pPr>
        <w:jc w:val="both"/>
        <w:rPr>
          <w:b/>
          <w:sz w:val="26"/>
          <w:szCs w:val="26"/>
        </w:rPr>
      </w:pPr>
      <w:r w:rsidRPr="007B65F8">
        <w:rPr>
          <w:b/>
          <w:sz w:val="26"/>
          <w:szCs w:val="26"/>
        </w:rPr>
        <w:t>Z</w:t>
      </w:r>
      <w:r>
        <w:rPr>
          <w:sz w:val="26"/>
          <w:szCs w:val="26"/>
        </w:rPr>
        <w:t>aległości na dzień 31.12.2014r</w:t>
      </w:r>
      <w:r w:rsidR="00DB514D">
        <w:rPr>
          <w:sz w:val="26"/>
          <w:szCs w:val="26"/>
        </w:rPr>
        <w:t>.</w:t>
      </w:r>
      <w:r w:rsidR="001457F6">
        <w:rPr>
          <w:sz w:val="26"/>
          <w:szCs w:val="26"/>
        </w:rPr>
        <w:t xml:space="preserve">  -   </w:t>
      </w:r>
      <w:r w:rsidR="00BD709D">
        <w:rPr>
          <w:sz w:val="26"/>
          <w:szCs w:val="26"/>
        </w:rPr>
        <w:tab/>
      </w:r>
      <w:r w:rsidR="001457F6" w:rsidRPr="00BD709D">
        <w:rPr>
          <w:b/>
          <w:sz w:val="26"/>
          <w:szCs w:val="26"/>
        </w:rPr>
        <w:t>33 580,50 zł</w:t>
      </w:r>
    </w:p>
    <w:p w:rsidR="00C32BC0" w:rsidRPr="00BD709D" w:rsidRDefault="00C32BC0" w:rsidP="00DB514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Nadpłaty na dzień 31.12.2014r.</w:t>
      </w:r>
      <w:r w:rsidR="001457F6">
        <w:rPr>
          <w:sz w:val="26"/>
          <w:szCs w:val="26"/>
        </w:rPr>
        <w:t xml:space="preserve"> -       </w:t>
      </w:r>
      <w:r w:rsidR="00BD709D">
        <w:rPr>
          <w:sz w:val="26"/>
          <w:szCs w:val="26"/>
        </w:rPr>
        <w:tab/>
      </w:r>
      <w:r w:rsidR="001457F6" w:rsidRPr="00BD709D">
        <w:rPr>
          <w:b/>
          <w:sz w:val="26"/>
          <w:szCs w:val="26"/>
        </w:rPr>
        <w:t xml:space="preserve">3 208,10 zł </w:t>
      </w:r>
    </w:p>
    <w:p w:rsidR="00BD709D" w:rsidRPr="00BD709D" w:rsidRDefault="00C32BC0" w:rsidP="00DB514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Należności z tytułu opłat za gospodarowanie odpadami komunalnymi</w:t>
      </w:r>
      <w:r w:rsidR="00F86708">
        <w:rPr>
          <w:sz w:val="26"/>
          <w:szCs w:val="26"/>
        </w:rPr>
        <w:t>:</w:t>
      </w:r>
      <w:r w:rsidR="001457F6">
        <w:rPr>
          <w:sz w:val="26"/>
          <w:szCs w:val="26"/>
        </w:rPr>
        <w:t xml:space="preserve"> </w:t>
      </w:r>
      <w:r w:rsidR="001457F6" w:rsidRPr="00BD709D">
        <w:rPr>
          <w:b/>
          <w:sz w:val="26"/>
          <w:szCs w:val="26"/>
        </w:rPr>
        <w:t>421 060,70</w:t>
      </w:r>
    </w:p>
    <w:p w:rsidR="00F86708" w:rsidRDefault="00F86708" w:rsidP="00DB514D">
      <w:pPr>
        <w:jc w:val="both"/>
        <w:rPr>
          <w:sz w:val="26"/>
          <w:szCs w:val="26"/>
        </w:rPr>
      </w:pPr>
    </w:p>
    <w:p w:rsidR="00184D4E" w:rsidRDefault="00F86708" w:rsidP="00184D4E">
      <w:pPr>
        <w:pStyle w:val="Akapitzlis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7B65F8">
        <w:rPr>
          <w:b/>
          <w:sz w:val="26"/>
          <w:szCs w:val="26"/>
        </w:rPr>
        <w:t>Liczba mieszkańców</w:t>
      </w:r>
      <w:r w:rsidR="00184D4E">
        <w:rPr>
          <w:b/>
          <w:sz w:val="26"/>
          <w:szCs w:val="26"/>
        </w:rPr>
        <w:t>.</w:t>
      </w:r>
    </w:p>
    <w:p w:rsidR="00184D4E" w:rsidRPr="00184D4E" w:rsidRDefault="00184D4E" w:rsidP="00184D4E">
      <w:pPr>
        <w:pStyle w:val="Akapitzlist"/>
        <w:jc w:val="both"/>
        <w:rPr>
          <w:b/>
          <w:sz w:val="26"/>
          <w:szCs w:val="26"/>
        </w:rPr>
      </w:pPr>
    </w:p>
    <w:p w:rsidR="00D93579" w:rsidRDefault="00F86708" w:rsidP="00D93579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liczba mieszkańców gminy zameldowanych na pobyt stały i czasowy </w:t>
      </w:r>
      <w:r w:rsidR="00556E9C">
        <w:rPr>
          <w:sz w:val="26"/>
          <w:szCs w:val="26"/>
        </w:rPr>
        <w:t>wg stanu na dz</w:t>
      </w:r>
      <w:r w:rsidR="00D93579">
        <w:rPr>
          <w:sz w:val="26"/>
          <w:szCs w:val="26"/>
        </w:rPr>
        <w:t xml:space="preserve">ień 31.12.2014r. wynosi 5718 </w:t>
      </w:r>
    </w:p>
    <w:p w:rsidR="001C4FDB" w:rsidRDefault="001C4FDB" w:rsidP="00D93579">
      <w:pPr>
        <w:pStyle w:val="Akapitzlist"/>
        <w:jc w:val="both"/>
        <w:rPr>
          <w:sz w:val="26"/>
          <w:szCs w:val="26"/>
        </w:rPr>
      </w:pPr>
      <w:r w:rsidRPr="00D93579">
        <w:rPr>
          <w:sz w:val="26"/>
          <w:szCs w:val="26"/>
        </w:rPr>
        <w:t>- zebrano 1681 deklaracji</w:t>
      </w:r>
      <w:r w:rsidR="0071757D">
        <w:rPr>
          <w:sz w:val="26"/>
          <w:szCs w:val="26"/>
        </w:rPr>
        <w:t>.</w:t>
      </w:r>
    </w:p>
    <w:p w:rsidR="0071757D" w:rsidRDefault="0071757D" w:rsidP="00D93579">
      <w:pPr>
        <w:pStyle w:val="Akapitzlist"/>
        <w:jc w:val="both"/>
        <w:rPr>
          <w:sz w:val="26"/>
          <w:szCs w:val="26"/>
        </w:rPr>
      </w:pPr>
    </w:p>
    <w:p w:rsidR="0071757D" w:rsidRDefault="0071757D" w:rsidP="00D93579">
      <w:pPr>
        <w:pStyle w:val="Akapitzlist"/>
        <w:jc w:val="both"/>
        <w:rPr>
          <w:sz w:val="26"/>
          <w:szCs w:val="26"/>
        </w:rPr>
      </w:pPr>
    </w:p>
    <w:p w:rsidR="0071757D" w:rsidRDefault="0071757D" w:rsidP="00D93579">
      <w:pPr>
        <w:pStyle w:val="Akapitzlist"/>
        <w:jc w:val="both"/>
        <w:rPr>
          <w:sz w:val="26"/>
          <w:szCs w:val="26"/>
        </w:rPr>
      </w:pPr>
    </w:p>
    <w:p w:rsidR="0071757D" w:rsidRDefault="0071757D" w:rsidP="00D93579">
      <w:pPr>
        <w:pStyle w:val="Akapitzlist"/>
        <w:jc w:val="both"/>
        <w:rPr>
          <w:sz w:val="26"/>
          <w:szCs w:val="26"/>
        </w:rPr>
      </w:pPr>
    </w:p>
    <w:p w:rsidR="0071757D" w:rsidRDefault="0071757D" w:rsidP="00D93579">
      <w:pPr>
        <w:pStyle w:val="Akapitzlist"/>
        <w:jc w:val="both"/>
        <w:rPr>
          <w:sz w:val="26"/>
          <w:szCs w:val="26"/>
        </w:rPr>
      </w:pPr>
    </w:p>
    <w:p w:rsidR="0071757D" w:rsidRDefault="0071757D" w:rsidP="00D93579">
      <w:pPr>
        <w:pStyle w:val="Akapitzlist"/>
        <w:jc w:val="both"/>
        <w:rPr>
          <w:sz w:val="26"/>
          <w:szCs w:val="26"/>
        </w:rPr>
      </w:pPr>
    </w:p>
    <w:p w:rsidR="007B65F8" w:rsidRDefault="007B65F8" w:rsidP="00D93579">
      <w:pPr>
        <w:pStyle w:val="Akapitzlist"/>
        <w:jc w:val="both"/>
        <w:rPr>
          <w:sz w:val="26"/>
          <w:szCs w:val="26"/>
        </w:rPr>
      </w:pPr>
    </w:p>
    <w:p w:rsidR="007B65F8" w:rsidRPr="007B65F8" w:rsidRDefault="007B65F8" w:rsidP="007B65F8">
      <w:pPr>
        <w:pStyle w:val="Akapitzlis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7B65F8">
        <w:rPr>
          <w:b/>
          <w:sz w:val="26"/>
          <w:szCs w:val="26"/>
        </w:rPr>
        <w:t xml:space="preserve">Liczba właścicieli nieruchomości, którzy nie zawarli umowy, o której mowa </w:t>
      </w:r>
      <w:r w:rsidR="00213C1E">
        <w:rPr>
          <w:b/>
          <w:sz w:val="26"/>
          <w:szCs w:val="26"/>
        </w:rPr>
        <w:t xml:space="preserve">  </w:t>
      </w:r>
      <w:r w:rsidRPr="007B65F8">
        <w:rPr>
          <w:b/>
          <w:sz w:val="26"/>
          <w:szCs w:val="26"/>
        </w:rPr>
        <w:t xml:space="preserve">w art.6 ust.1. </w:t>
      </w:r>
    </w:p>
    <w:p w:rsidR="007B65F8" w:rsidRDefault="007B65F8" w:rsidP="007B65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Urząd Gminy i Miasta </w:t>
      </w:r>
      <w:r w:rsidR="00DF4EF8">
        <w:rPr>
          <w:sz w:val="26"/>
          <w:szCs w:val="26"/>
        </w:rPr>
        <w:t xml:space="preserve">Nowe Brzesko nie podejmował działań wykonania zastępczego wobec </w:t>
      </w:r>
      <w:r w:rsidR="00B76363">
        <w:rPr>
          <w:sz w:val="26"/>
          <w:szCs w:val="26"/>
        </w:rPr>
        <w:t xml:space="preserve">właścicieli nieruchomości którzy nie zawarli wymaganych umów                               z przedsiębiorcami posiadającymi zezwolenia na odbieranie odpadów komunalnych              </w:t>
      </w:r>
      <w:r w:rsidR="00B76363" w:rsidRPr="00B76363">
        <w:rPr>
          <w:i/>
          <w:sz w:val="26"/>
          <w:szCs w:val="26"/>
        </w:rPr>
        <w:t>(o których mowa w art. 6 ust 1.)</w:t>
      </w:r>
    </w:p>
    <w:p w:rsidR="00184D4E" w:rsidRDefault="00D739DB" w:rsidP="00184D4E">
      <w:pPr>
        <w:pStyle w:val="Akapitzlist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D739DB">
        <w:rPr>
          <w:b/>
          <w:sz w:val="26"/>
          <w:szCs w:val="26"/>
        </w:rPr>
        <w:t>Ilość odpadów komunalnych wytworzonych na terenie Gminy.</w:t>
      </w:r>
    </w:p>
    <w:p w:rsidR="00184D4E" w:rsidRPr="00184D4E" w:rsidRDefault="00184D4E" w:rsidP="00184D4E">
      <w:pPr>
        <w:pStyle w:val="Akapitzlist"/>
        <w:jc w:val="both"/>
        <w:rPr>
          <w:b/>
          <w:sz w:val="26"/>
          <w:szCs w:val="26"/>
        </w:rPr>
      </w:pPr>
    </w:p>
    <w:p w:rsidR="009961AE" w:rsidRDefault="00242BD6" w:rsidP="00DB514D">
      <w:pPr>
        <w:pStyle w:val="Akapitzli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Podmioty odbierające odpady komunalne od właścicieli nieruchomości </w:t>
      </w:r>
      <w:r w:rsidR="00522C37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z terenu gminy Nowe Brzesko przekazali do zagospodarowania zmieszane odpady komunalne, odpady zielone oraz pozostałości z sortowania odpadów komunalnych przeznaczonych do składowania do następujących miejsc ich zagospodarowania:</w:t>
      </w:r>
    </w:p>
    <w:p w:rsidR="00242BD6" w:rsidRDefault="00242BD6" w:rsidP="00242BD6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PUK VAN </w:t>
      </w:r>
      <w:proofErr w:type="spellStart"/>
      <w:r>
        <w:rPr>
          <w:sz w:val="26"/>
          <w:szCs w:val="26"/>
        </w:rPr>
        <w:t>Gansewinkel</w:t>
      </w:r>
      <w:proofErr w:type="spellEnd"/>
      <w:r>
        <w:rPr>
          <w:sz w:val="26"/>
          <w:szCs w:val="26"/>
        </w:rPr>
        <w:t>, Półłanki 64, 30-740 Kraków</w:t>
      </w:r>
    </w:p>
    <w:p w:rsidR="00242BD6" w:rsidRDefault="00242BD6" w:rsidP="00242BD6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ZGK Bolesław, Osadowa 1, 32-329 Bolesław</w:t>
      </w:r>
    </w:p>
    <w:p w:rsidR="00522C37" w:rsidRDefault="00522C37" w:rsidP="00522C37">
      <w:pPr>
        <w:jc w:val="both"/>
        <w:rPr>
          <w:sz w:val="26"/>
          <w:szCs w:val="26"/>
        </w:rPr>
      </w:pPr>
      <w:r>
        <w:rPr>
          <w:sz w:val="26"/>
          <w:szCs w:val="26"/>
        </w:rPr>
        <w:t>Od 1 stycznia do 31 grudnia 2014r. na terenie gminy wytworzono następujące ilości odpadów:</w:t>
      </w:r>
    </w:p>
    <w:p w:rsidR="00522C37" w:rsidRDefault="008C3950" w:rsidP="00522C37">
      <w:pPr>
        <w:jc w:val="both"/>
        <w:rPr>
          <w:sz w:val="26"/>
          <w:szCs w:val="26"/>
        </w:rPr>
      </w:pPr>
      <w:r>
        <w:rPr>
          <w:sz w:val="26"/>
          <w:szCs w:val="26"/>
        </w:rPr>
        <w:t>- papier i tektura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D3E32">
        <w:rPr>
          <w:sz w:val="26"/>
          <w:szCs w:val="26"/>
        </w:rPr>
        <w:t>2,5</w:t>
      </w:r>
      <w:r w:rsidR="00522C37">
        <w:rPr>
          <w:sz w:val="26"/>
          <w:szCs w:val="26"/>
        </w:rPr>
        <w:t xml:space="preserve"> Mg</w:t>
      </w:r>
    </w:p>
    <w:p w:rsidR="00522C37" w:rsidRDefault="00522C37" w:rsidP="00522C37">
      <w:pPr>
        <w:jc w:val="both"/>
        <w:rPr>
          <w:sz w:val="26"/>
          <w:szCs w:val="26"/>
        </w:rPr>
      </w:pPr>
      <w:r>
        <w:rPr>
          <w:sz w:val="26"/>
          <w:szCs w:val="26"/>
        </w:rPr>
        <w:t>- opakowania z tworzyw sztucznych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2D89">
        <w:rPr>
          <w:sz w:val="26"/>
          <w:szCs w:val="26"/>
        </w:rPr>
        <w:t>88,6</w:t>
      </w:r>
      <w:r w:rsidR="008C3950">
        <w:rPr>
          <w:sz w:val="26"/>
          <w:szCs w:val="26"/>
        </w:rPr>
        <w:t xml:space="preserve"> Mg</w:t>
      </w:r>
    </w:p>
    <w:p w:rsidR="00522C37" w:rsidRDefault="00652D89" w:rsidP="00522C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opakowania ze szkła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</w:t>
      </w:r>
      <w:r w:rsidR="005D3E32">
        <w:rPr>
          <w:sz w:val="26"/>
          <w:szCs w:val="26"/>
        </w:rPr>
        <w:t>0</w:t>
      </w:r>
      <w:r>
        <w:rPr>
          <w:sz w:val="26"/>
          <w:szCs w:val="26"/>
        </w:rPr>
        <w:t>,85</w:t>
      </w:r>
      <w:r w:rsidR="008C3950">
        <w:rPr>
          <w:sz w:val="26"/>
          <w:szCs w:val="26"/>
        </w:rPr>
        <w:t xml:space="preserve">  Mg</w:t>
      </w:r>
    </w:p>
    <w:p w:rsidR="00522C37" w:rsidRDefault="00522C37" w:rsidP="00522C37">
      <w:pPr>
        <w:jc w:val="both"/>
        <w:rPr>
          <w:sz w:val="26"/>
          <w:szCs w:val="26"/>
        </w:rPr>
      </w:pPr>
      <w:r>
        <w:rPr>
          <w:sz w:val="26"/>
          <w:szCs w:val="26"/>
        </w:rPr>
        <w:t>- wielkogabarytowe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C3950">
        <w:rPr>
          <w:sz w:val="26"/>
          <w:szCs w:val="26"/>
        </w:rPr>
        <w:t>3,6 Mg</w:t>
      </w:r>
    </w:p>
    <w:p w:rsidR="00BD3F92" w:rsidRDefault="00BD3F92" w:rsidP="00184D4E">
      <w:pPr>
        <w:jc w:val="both"/>
        <w:rPr>
          <w:b/>
          <w:sz w:val="26"/>
          <w:szCs w:val="26"/>
        </w:rPr>
      </w:pPr>
    </w:p>
    <w:p w:rsidR="00522C37" w:rsidRDefault="00522C37" w:rsidP="00522C37">
      <w:p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Pr="00522C37">
        <w:rPr>
          <w:b/>
          <w:sz w:val="26"/>
          <w:szCs w:val="26"/>
        </w:rPr>
        <w:t>Ilość zmieszanych odpadów komunalnych, odpa</w:t>
      </w:r>
      <w:r>
        <w:rPr>
          <w:b/>
          <w:sz w:val="26"/>
          <w:szCs w:val="26"/>
        </w:rPr>
        <w:t xml:space="preserve">dów zielonych oraz pozostałości </w:t>
      </w:r>
      <w:r w:rsidRPr="00522C37">
        <w:rPr>
          <w:b/>
          <w:sz w:val="26"/>
          <w:szCs w:val="26"/>
        </w:rPr>
        <w:t>z sortowania odpadów komunalnych przeznaczo</w:t>
      </w:r>
      <w:r>
        <w:rPr>
          <w:b/>
          <w:sz w:val="26"/>
          <w:szCs w:val="26"/>
        </w:rPr>
        <w:t xml:space="preserve">nych do składowania odbieranych </w:t>
      </w:r>
      <w:r w:rsidRPr="00522C37">
        <w:rPr>
          <w:b/>
          <w:sz w:val="26"/>
          <w:szCs w:val="26"/>
        </w:rPr>
        <w:t>z terenu Gminy.</w:t>
      </w:r>
    </w:p>
    <w:p w:rsidR="00BD3F92" w:rsidRPr="00BD3F92" w:rsidRDefault="00BD3F92" w:rsidP="00522C37">
      <w:pPr>
        <w:ind w:firstLine="360"/>
        <w:jc w:val="both"/>
        <w:rPr>
          <w:sz w:val="26"/>
          <w:szCs w:val="26"/>
        </w:rPr>
      </w:pPr>
      <w:r w:rsidRPr="00BD3F92">
        <w:rPr>
          <w:sz w:val="26"/>
          <w:szCs w:val="26"/>
        </w:rPr>
        <w:t>1) od 1 stycznia do 31 grudnia 2014r. na terenie gminy wytworzono:</w:t>
      </w:r>
    </w:p>
    <w:p w:rsidR="00BD3F92" w:rsidRPr="00BD3F92" w:rsidRDefault="00BD3F92" w:rsidP="00522C37">
      <w:pPr>
        <w:ind w:firstLine="360"/>
        <w:jc w:val="both"/>
        <w:rPr>
          <w:sz w:val="26"/>
          <w:szCs w:val="26"/>
        </w:rPr>
      </w:pPr>
      <w:r w:rsidRPr="00BD3F92">
        <w:rPr>
          <w:sz w:val="26"/>
          <w:szCs w:val="26"/>
        </w:rPr>
        <w:t>- odpady zmieszane</w:t>
      </w:r>
      <w:r w:rsidRPr="00BD3F92">
        <w:rPr>
          <w:sz w:val="26"/>
          <w:szCs w:val="26"/>
        </w:rPr>
        <w:tab/>
      </w:r>
      <w:r w:rsidRPr="00BD3F92">
        <w:rPr>
          <w:sz w:val="26"/>
          <w:szCs w:val="26"/>
        </w:rPr>
        <w:tab/>
      </w:r>
      <w:r w:rsidRPr="00BD3F92">
        <w:rPr>
          <w:sz w:val="26"/>
          <w:szCs w:val="26"/>
        </w:rPr>
        <w:tab/>
      </w:r>
      <w:r w:rsidRPr="00BD3F92">
        <w:rPr>
          <w:sz w:val="26"/>
          <w:szCs w:val="26"/>
        </w:rPr>
        <w:tab/>
      </w:r>
      <w:r w:rsidR="00652D89">
        <w:rPr>
          <w:sz w:val="26"/>
          <w:szCs w:val="26"/>
        </w:rPr>
        <w:t>177,5 Mg</w:t>
      </w:r>
    </w:p>
    <w:p w:rsidR="00BD3F92" w:rsidRDefault="00BD3F92" w:rsidP="00522C37">
      <w:pPr>
        <w:ind w:firstLine="360"/>
        <w:jc w:val="both"/>
        <w:rPr>
          <w:sz w:val="26"/>
          <w:szCs w:val="26"/>
        </w:rPr>
      </w:pPr>
      <w:r w:rsidRPr="00BD3F92">
        <w:rPr>
          <w:sz w:val="26"/>
          <w:szCs w:val="26"/>
        </w:rPr>
        <w:t>- odpady ulegające biodegradacji</w:t>
      </w:r>
      <w:r w:rsidRPr="00BD3F92">
        <w:rPr>
          <w:sz w:val="26"/>
          <w:szCs w:val="26"/>
        </w:rPr>
        <w:tab/>
      </w:r>
      <w:r w:rsidRPr="00BD3F92">
        <w:rPr>
          <w:sz w:val="26"/>
          <w:szCs w:val="26"/>
        </w:rPr>
        <w:tab/>
      </w:r>
      <w:r w:rsidR="00652D89">
        <w:rPr>
          <w:sz w:val="26"/>
          <w:szCs w:val="26"/>
        </w:rPr>
        <w:t>4,2 Mg</w:t>
      </w:r>
    </w:p>
    <w:p w:rsidR="0088530C" w:rsidRDefault="0088530C" w:rsidP="00BD3F92">
      <w:pPr>
        <w:ind w:firstLine="360"/>
        <w:jc w:val="both"/>
        <w:rPr>
          <w:sz w:val="26"/>
          <w:szCs w:val="26"/>
        </w:rPr>
      </w:pPr>
    </w:p>
    <w:p w:rsidR="00BD3F92" w:rsidRDefault="00BD3F92" w:rsidP="00BD3F9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Osiągnięte w 2014r. poziomy recyklingu, odzysku i ograniczenia masy odpadów przekazanych do składowania:</w:t>
      </w:r>
    </w:p>
    <w:p w:rsidR="00184D4E" w:rsidRDefault="00184D4E" w:rsidP="00BD3F92">
      <w:pPr>
        <w:ind w:firstLine="360"/>
        <w:jc w:val="both"/>
        <w:rPr>
          <w:sz w:val="26"/>
          <w:szCs w:val="26"/>
        </w:rPr>
      </w:pPr>
    </w:p>
    <w:p w:rsidR="00BD3F92" w:rsidRDefault="00BD3F92" w:rsidP="00BD3F9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poziom recyklingu i przygotowania do ponownego użycia następujących frakcji odpadów komunalnych: papieru, metali, tworzyw sztucznych i szkła </w:t>
      </w:r>
      <w:r w:rsidR="00203D91">
        <w:rPr>
          <w:sz w:val="26"/>
          <w:szCs w:val="26"/>
        </w:rPr>
        <w:t xml:space="preserve">– 24,85 </w:t>
      </w:r>
      <w:r>
        <w:rPr>
          <w:sz w:val="26"/>
          <w:szCs w:val="26"/>
        </w:rPr>
        <w:t>%</w:t>
      </w:r>
    </w:p>
    <w:p w:rsidR="00BD3F92" w:rsidRDefault="00BD3F92" w:rsidP="00BD3F9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poziom recyklingu, przygotowania do ponownego użycia i odzysku innymi metodami innych niż niebezpieczne odpadów budowlanych i rozbiórkowych – 0%</w:t>
      </w:r>
    </w:p>
    <w:p w:rsidR="00BD3F92" w:rsidRDefault="00BD3F92" w:rsidP="00BD3F9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poziom ograniczenia masy odpadów komunalnych ulegających biodegra</w:t>
      </w:r>
      <w:r w:rsidR="00A96824">
        <w:rPr>
          <w:sz w:val="26"/>
          <w:szCs w:val="26"/>
        </w:rPr>
        <w:t xml:space="preserve">dacji przekazywanych </w:t>
      </w:r>
      <w:r w:rsidR="00203D91">
        <w:rPr>
          <w:sz w:val="26"/>
          <w:szCs w:val="26"/>
        </w:rPr>
        <w:t xml:space="preserve">do składowania – 0 </w:t>
      </w:r>
      <w:r w:rsidR="00A96824">
        <w:rPr>
          <w:sz w:val="26"/>
          <w:szCs w:val="26"/>
        </w:rPr>
        <w:t>%</w:t>
      </w:r>
    </w:p>
    <w:p w:rsidR="00A96824" w:rsidRDefault="00A96824" w:rsidP="00BD3F9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Zgodnie z powyższym można stwierdzić, że gospodarka odpadami komunalnymi na terenie gminy Nowe Brzesko jest prowadzona prawidłowo. Są osiągnięte właściwe poziomy odzysku i recyklingu. </w:t>
      </w:r>
    </w:p>
    <w:p w:rsidR="00BD5684" w:rsidRDefault="00BD5684" w:rsidP="00BD3F92">
      <w:pPr>
        <w:ind w:firstLine="360"/>
        <w:jc w:val="both"/>
        <w:rPr>
          <w:sz w:val="26"/>
          <w:szCs w:val="26"/>
        </w:rPr>
      </w:pPr>
    </w:p>
    <w:p w:rsidR="00BC228E" w:rsidRPr="00BC228E" w:rsidRDefault="00BC228E" w:rsidP="00BC228E">
      <w:pPr>
        <w:pStyle w:val="Akapitzlist"/>
        <w:numPr>
          <w:ilvl w:val="0"/>
          <w:numId w:val="9"/>
        </w:numPr>
        <w:jc w:val="both"/>
        <w:rPr>
          <w:b/>
          <w:sz w:val="26"/>
          <w:szCs w:val="26"/>
        </w:rPr>
      </w:pPr>
      <w:r w:rsidRPr="00BC228E">
        <w:rPr>
          <w:b/>
          <w:sz w:val="26"/>
          <w:szCs w:val="26"/>
        </w:rPr>
        <w:t>Wyposażenie mieszkańców w pojemniki do segregacji</w:t>
      </w:r>
    </w:p>
    <w:p w:rsidR="00BC228E" w:rsidRPr="00BC228E" w:rsidRDefault="00BC228E" w:rsidP="00BC228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ramach systemu wyposażono wszystkich mieszkańców w pojemniki do zbierania odpadów komunalnych i na bieżąco dostarczane są worki do segregacji na plastik, szkło, papier oraz odpady zmieszane. </w:t>
      </w:r>
    </w:p>
    <w:p w:rsidR="00BD3F92" w:rsidRPr="00BC228E" w:rsidRDefault="00BD3F92" w:rsidP="00BC228E">
      <w:pPr>
        <w:pStyle w:val="Akapitzlist"/>
        <w:jc w:val="both"/>
        <w:rPr>
          <w:b/>
          <w:sz w:val="26"/>
          <w:szCs w:val="26"/>
        </w:rPr>
      </w:pPr>
    </w:p>
    <w:p w:rsidR="007B65F8" w:rsidRPr="00A96824" w:rsidRDefault="007B65F8" w:rsidP="00DB514D">
      <w:pPr>
        <w:pStyle w:val="Akapitzlist"/>
        <w:jc w:val="both"/>
        <w:rPr>
          <w:b/>
          <w:sz w:val="26"/>
          <w:szCs w:val="26"/>
        </w:rPr>
      </w:pPr>
    </w:p>
    <w:p w:rsidR="00CE75E2" w:rsidRPr="00A96824" w:rsidRDefault="00BC228E" w:rsidP="00BC228E">
      <w:pPr>
        <w:ind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="00A96824" w:rsidRPr="00A96824">
        <w:rPr>
          <w:b/>
          <w:sz w:val="26"/>
          <w:szCs w:val="26"/>
        </w:rPr>
        <w:t>Podsumowanie</w:t>
      </w:r>
    </w:p>
    <w:p w:rsidR="00A96824" w:rsidRDefault="00A96824" w:rsidP="00545563">
      <w:pPr>
        <w:jc w:val="both"/>
        <w:rPr>
          <w:sz w:val="26"/>
          <w:szCs w:val="26"/>
        </w:rPr>
      </w:pPr>
      <w:r>
        <w:rPr>
          <w:sz w:val="26"/>
          <w:szCs w:val="26"/>
        </w:rPr>
        <w:t>Roczna analiza stanu gospodarki odpadami komunalnymi na terenie Gminy Nowe Brzesko wykazuje, że system gospodarki odpadami komunalnymi na terenie gminy Nowe Brzesko funkcjonuje prawidłowo. Wszyscy mieszkańcy gminy zostali objęci sy</w:t>
      </w:r>
      <w:r w:rsidR="00200EF7">
        <w:rPr>
          <w:sz w:val="26"/>
          <w:szCs w:val="26"/>
        </w:rPr>
        <w:t xml:space="preserve">stemem gospodarowania odpadami. Zadaniem gminy Nowe Brzesko na lata następne jest dalsze uświadamianie mieszkańców gminy w zakresie gospodarki odpadami w celu ograniczenia ilości wytwarzanych odpadów komunalnych oraz racjonalnego sortowania odpadów komunalnych w celu osiągnięcia określonych przez Unię Europejską poziomów odzysku i recyklingu odpadów. </w:t>
      </w:r>
    </w:p>
    <w:p w:rsidR="00CE75E2" w:rsidRPr="00C32BC0" w:rsidRDefault="00CE75E2" w:rsidP="00C32BC0">
      <w:pPr>
        <w:rPr>
          <w:sz w:val="26"/>
          <w:szCs w:val="26"/>
        </w:rPr>
      </w:pPr>
    </w:p>
    <w:sectPr w:rsidR="00CE75E2" w:rsidRPr="00C32BC0" w:rsidSect="00032132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7AD"/>
    <w:multiLevelType w:val="hybridMultilevel"/>
    <w:tmpl w:val="DEE47574"/>
    <w:lvl w:ilvl="0" w:tplc="E82C6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F0B"/>
    <w:multiLevelType w:val="hybridMultilevel"/>
    <w:tmpl w:val="432EB556"/>
    <w:lvl w:ilvl="0" w:tplc="CCEC0D4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1C326974"/>
    <w:multiLevelType w:val="hybridMultilevel"/>
    <w:tmpl w:val="AAF2B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15E58"/>
    <w:multiLevelType w:val="hybridMultilevel"/>
    <w:tmpl w:val="76E80554"/>
    <w:lvl w:ilvl="0" w:tplc="78501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B185B"/>
    <w:multiLevelType w:val="hybridMultilevel"/>
    <w:tmpl w:val="D740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C225F"/>
    <w:multiLevelType w:val="hybridMultilevel"/>
    <w:tmpl w:val="121AB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C3C10"/>
    <w:multiLevelType w:val="hybridMultilevel"/>
    <w:tmpl w:val="C8FA93D0"/>
    <w:lvl w:ilvl="0" w:tplc="36502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A67DCA"/>
    <w:multiLevelType w:val="hybridMultilevel"/>
    <w:tmpl w:val="121AB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868C1"/>
    <w:multiLevelType w:val="hybridMultilevel"/>
    <w:tmpl w:val="2D0CA58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6A9"/>
    <w:rsid w:val="000059DE"/>
    <w:rsid w:val="00025DDB"/>
    <w:rsid w:val="00032132"/>
    <w:rsid w:val="00087297"/>
    <w:rsid w:val="000C53CD"/>
    <w:rsid w:val="000F7362"/>
    <w:rsid w:val="00133C32"/>
    <w:rsid w:val="001457F6"/>
    <w:rsid w:val="00184D4E"/>
    <w:rsid w:val="001855BB"/>
    <w:rsid w:val="001A1A6D"/>
    <w:rsid w:val="001C4FDB"/>
    <w:rsid w:val="00200EF7"/>
    <w:rsid w:val="00203D91"/>
    <w:rsid w:val="00206BB6"/>
    <w:rsid w:val="00213C1E"/>
    <w:rsid w:val="00232570"/>
    <w:rsid w:val="002379D7"/>
    <w:rsid w:val="00242BD6"/>
    <w:rsid w:val="00255E86"/>
    <w:rsid w:val="00283B34"/>
    <w:rsid w:val="00292891"/>
    <w:rsid w:val="002B67DA"/>
    <w:rsid w:val="00321035"/>
    <w:rsid w:val="00332740"/>
    <w:rsid w:val="00361E83"/>
    <w:rsid w:val="003D19AA"/>
    <w:rsid w:val="003D75D0"/>
    <w:rsid w:val="003F3B17"/>
    <w:rsid w:val="00400E99"/>
    <w:rsid w:val="004C5A42"/>
    <w:rsid w:val="00522C37"/>
    <w:rsid w:val="00545563"/>
    <w:rsid w:val="00556E9C"/>
    <w:rsid w:val="00563FA2"/>
    <w:rsid w:val="00584AA2"/>
    <w:rsid w:val="005C1892"/>
    <w:rsid w:val="005D0DC2"/>
    <w:rsid w:val="005D3E32"/>
    <w:rsid w:val="005F78A2"/>
    <w:rsid w:val="006334F7"/>
    <w:rsid w:val="00650BA6"/>
    <w:rsid w:val="00652D89"/>
    <w:rsid w:val="00672CDE"/>
    <w:rsid w:val="006D2B27"/>
    <w:rsid w:val="006D35EC"/>
    <w:rsid w:val="0071757D"/>
    <w:rsid w:val="007A1887"/>
    <w:rsid w:val="007B65F8"/>
    <w:rsid w:val="007D3AC0"/>
    <w:rsid w:val="00815523"/>
    <w:rsid w:val="008279B9"/>
    <w:rsid w:val="00851F80"/>
    <w:rsid w:val="008537D9"/>
    <w:rsid w:val="0088530C"/>
    <w:rsid w:val="008B4044"/>
    <w:rsid w:val="008C3950"/>
    <w:rsid w:val="008D1264"/>
    <w:rsid w:val="00910D5D"/>
    <w:rsid w:val="00933BA7"/>
    <w:rsid w:val="0095489F"/>
    <w:rsid w:val="009961AE"/>
    <w:rsid w:val="009A7AB9"/>
    <w:rsid w:val="009E2178"/>
    <w:rsid w:val="009F0850"/>
    <w:rsid w:val="00A05E35"/>
    <w:rsid w:val="00A21AAC"/>
    <w:rsid w:val="00A44484"/>
    <w:rsid w:val="00A52D56"/>
    <w:rsid w:val="00A96824"/>
    <w:rsid w:val="00B45A51"/>
    <w:rsid w:val="00B50270"/>
    <w:rsid w:val="00B6513F"/>
    <w:rsid w:val="00B707F1"/>
    <w:rsid w:val="00B76363"/>
    <w:rsid w:val="00B93938"/>
    <w:rsid w:val="00BB33ED"/>
    <w:rsid w:val="00BC228E"/>
    <w:rsid w:val="00BD3F92"/>
    <w:rsid w:val="00BD5684"/>
    <w:rsid w:val="00BD709D"/>
    <w:rsid w:val="00C061BC"/>
    <w:rsid w:val="00C06502"/>
    <w:rsid w:val="00C32BC0"/>
    <w:rsid w:val="00CC1835"/>
    <w:rsid w:val="00CD76A9"/>
    <w:rsid w:val="00CE75E2"/>
    <w:rsid w:val="00CF7D75"/>
    <w:rsid w:val="00D42472"/>
    <w:rsid w:val="00D43933"/>
    <w:rsid w:val="00D56C82"/>
    <w:rsid w:val="00D739DB"/>
    <w:rsid w:val="00D75620"/>
    <w:rsid w:val="00D93579"/>
    <w:rsid w:val="00DA7751"/>
    <w:rsid w:val="00DB514D"/>
    <w:rsid w:val="00DC7157"/>
    <w:rsid w:val="00DF4EF8"/>
    <w:rsid w:val="00E37C35"/>
    <w:rsid w:val="00E4081D"/>
    <w:rsid w:val="00E6766A"/>
    <w:rsid w:val="00EF0FFD"/>
    <w:rsid w:val="00EF4A63"/>
    <w:rsid w:val="00F00861"/>
    <w:rsid w:val="00F029B3"/>
    <w:rsid w:val="00F1683F"/>
    <w:rsid w:val="00F46387"/>
    <w:rsid w:val="00F47F2E"/>
    <w:rsid w:val="00F8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5BB"/>
    <w:pPr>
      <w:ind w:left="720"/>
      <w:contextualSpacing/>
    </w:pPr>
  </w:style>
  <w:style w:type="table" w:styleId="Tabela-Siatka">
    <w:name w:val="Table Grid"/>
    <w:basedOn w:val="Standardowy"/>
    <w:uiPriority w:val="59"/>
    <w:rsid w:val="00B7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393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93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2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2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2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2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BFCF8-1485-4416-A4C0-B8DA8B82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1256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Optoland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</dc:creator>
  <cp:keywords/>
  <dc:description/>
  <cp:lastModifiedBy>pi</cp:lastModifiedBy>
  <cp:revision>244</cp:revision>
  <cp:lastPrinted>2015-05-28T06:10:00Z</cp:lastPrinted>
  <dcterms:created xsi:type="dcterms:W3CDTF">2015-04-16T07:24:00Z</dcterms:created>
  <dcterms:modified xsi:type="dcterms:W3CDTF">2015-06-18T09:42:00Z</dcterms:modified>
</cp:coreProperties>
</file>