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BD" w:rsidRPr="00874DE7" w:rsidRDefault="00646CBD" w:rsidP="00646CB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74D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6CBD" w:rsidRDefault="00646CBD" w:rsidP="00646CBD">
      <w:pPr>
        <w:pStyle w:val="Default"/>
        <w:rPr>
          <w:color w:val="auto"/>
        </w:rPr>
      </w:pPr>
    </w:p>
    <w:p w:rsidR="00646CBD" w:rsidRDefault="00646CBD" w:rsidP="00646CBD">
      <w:pPr>
        <w:pStyle w:val="Default"/>
        <w:rPr>
          <w:color w:val="auto"/>
        </w:rPr>
      </w:pPr>
    </w:p>
    <w:p w:rsidR="006C28D6" w:rsidRDefault="006C28D6" w:rsidP="00646CBD">
      <w:pPr>
        <w:pStyle w:val="Default"/>
        <w:rPr>
          <w:color w:val="auto"/>
        </w:rPr>
      </w:pPr>
    </w:p>
    <w:p w:rsidR="006C28D6" w:rsidRDefault="006C28D6" w:rsidP="00646CBD">
      <w:pPr>
        <w:pStyle w:val="Default"/>
        <w:rPr>
          <w:color w:val="auto"/>
        </w:rPr>
      </w:pPr>
    </w:p>
    <w:p w:rsidR="006C28D6" w:rsidRDefault="006C28D6" w:rsidP="00646CBD">
      <w:pPr>
        <w:pStyle w:val="Default"/>
        <w:rPr>
          <w:color w:val="auto"/>
        </w:rPr>
      </w:pPr>
    </w:p>
    <w:p w:rsidR="006C28D6" w:rsidRDefault="006C28D6" w:rsidP="00646CBD">
      <w:pPr>
        <w:pStyle w:val="Default"/>
        <w:rPr>
          <w:color w:val="auto"/>
        </w:rPr>
      </w:pPr>
    </w:p>
    <w:p w:rsidR="006C28D6" w:rsidRDefault="006C28D6" w:rsidP="00646CBD">
      <w:pPr>
        <w:pStyle w:val="Default"/>
        <w:rPr>
          <w:color w:val="auto"/>
        </w:rPr>
      </w:pPr>
    </w:p>
    <w:p w:rsidR="00646CBD" w:rsidRDefault="00646CBD" w:rsidP="00646CB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646CBD" w:rsidRDefault="00646CBD" w:rsidP="00811D28">
      <w:pPr>
        <w:pStyle w:val="Default"/>
        <w:spacing w:line="360" w:lineRule="auto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>ANALIZA STANU GOSPODARKI ODPADAMI KOMUNALNYMI NA TERENIE</w:t>
      </w:r>
    </w:p>
    <w:p w:rsidR="00646CBD" w:rsidRDefault="00646CBD" w:rsidP="00811D28">
      <w:pPr>
        <w:pStyle w:val="Default"/>
        <w:spacing w:line="360" w:lineRule="auto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>GMINY NOWE BRZESKO</w:t>
      </w:r>
    </w:p>
    <w:p w:rsidR="00646CBD" w:rsidRDefault="00730163" w:rsidP="00811D28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ZA 2021</w:t>
      </w:r>
      <w:r w:rsidR="00646CBD">
        <w:rPr>
          <w:rFonts w:ascii="Arial" w:hAnsi="Arial" w:cs="Arial"/>
          <w:b/>
          <w:bCs/>
          <w:sz w:val="56"/>
          <w:szCs w:val="56"/>
        </w:rPr>
        <w:t xml:space="preserve"> ROK</w:t>
      </w:r>
    </w:p>
    <w:p w:rsidR="006C28D6" w:rsidRDefault="006C28D6" w:rsidP="00646CBD">
      <w:pPr>
        <w:rPr>
          <w:rFonts w:ascii="Arial" w:hAnsi="Arial" w:cs="Arial"/>
          <w:b/>
          <w:bCs/>
          <w:sz w:val="56"/>
          <w:szCs w:val="56"/>
        </w:rPr>
      </w:pPr>
    </w:p>
    <w:p w:rsidR="006C28D6" w:rsidRDefault="003F0BA0" w:rsidP="00646CBD">
      <w:pPr>
        <w:rPr>
          <w:rFonts w:ascii="Arial" w:hAnsi="Arial" w:cs="Arial"/>
          <w:b/>
          <w:bCs/>
          <w:sz w:val="56"/>
          <w:szCs w:val="56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1276350" cy="1458686"/>
            <wp:effectExtent l="19050" t="0" r="0" b="0"/>
            <wp:docPr id="2" name="Obraz 2" descr="NoweBrzesko_h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Brzesko_herb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57" cy="14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8D6" w:rsidRDefault="006C28D6" w:rsidP="00646CBD">
      <w:pPr>
        <w:rPr>
          <w:rFonts w:ascii="Arial" w:hAnsi="Arial" w:cs="Arial"/>
          <w:b/>
          <w:bCs/>
          <w:sz w:val="56"/>
          <w:szCs w:val="56"/>
        </w:rPr>
      </w:pPr>
    </w:p>
    <w:p w:rsidR="006C28D6" w:rsidRDefault="006C28D6" w:rsidP="00646CBD">
      <w:pPr>
        <w:rPr>
          <w:rFonts w:ascii="Arial" w:hAnsi="Arial" w:cs="Arial"/>
          <w:b/>
          <w:bCs/>
          <w:sz w:val="56"/>
          <w:szCs w:val="56"/>
        </w:rPr>
      </w:pPr>
    </w:p>
    <w:p w:rsidR="00646CBD" w:rsidRPr="00C65BB0" w:rsidRDefault="00646CBD" w:rsidP="0064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6CBD" w:rsidRPr="00C65BB0" w:rsidRDefault="003C5D70" w:rsidP="006C28D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65BB0">
        <w:rPr>
          <w:rFonts w:ascii="Times New Roman" w:hAnsi="Times New Roman" w:cs="Times New Roman"/>
          <w:b/>
          <w:bCs/>
          <w:color w:val="000000"/>
        </w:rPr>
        <w:t>Nowe B</w:t>
      </w:r>
      <w:r w:rsidR="006C28D6" w:rsidRPr="00C65BB0">
        <w:rPr>
          <w:rFonts w:ascii="Times New Roman" w:hAnsi="Times New Roman" w:cs="Times New Roman"/>
          <w:b/>
          <w:bCs/>
          <w:color w:val="000000"/>
        </w:rPr>
        <w:t>rzesko</w:t>
      </w:r>
      <w:r w:rsidR="005E0EAB">
        <w:rPr>
          <w:rFonts w:ascii="Times New Roman" w:hAnsi="Times New Roman" w:cs="Times New Roman"/>
          <w:b/>
          <w:bCs/>
          <w:color w:val="000000"/>
        </w:rPr>
        <w:t>, wrzesień</w:t>
      </w:r>
      <w:r w:rsidR="00BD6779">
        <w:rPr>
          <w:rFonts w:ascii="Times New Roman" w:hAnsi="Times New Roman" w:cs="Times New Roman"/>
          <w:b/>
          <w:bCs/>
          <w:color w:val="000000"/>
        </w:rPr>
        <w:t xml:space="preserve"> 2022</w:t>
      </w:r>
      <w:r w:rsidR="00646CBD" w:rsidRPr="00C65BB0">
        <w:rPr>
          <w:rFonts w:ascii="Times New Roman" w:hAnsi="Times New Roman" w:cs="Times New Roman"/>
          <w:b/>
          <w:bCs/>
          <w:color w:val="000000"/>
        </w:rPr>
        <w:t xml:space="preserve"> roku</w:t>
      </w:r>
    </w:p>
    <w:p w:rsidR="003F0BA0" w:rsidRDefault="003F0BA0" w:rsidP="006C28D6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65BB0" w:rsidRDefault="00C65BB0" w:rsidP="006C28D6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85940" w:rsidRDefault="00985940" w:rsidP="003F0BA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66EB7" w:rsidRPr="00A66EB7" w:rsidRDefault="00DF1E1B" w:rsidP="00A66EB7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</w:t>
      </w:r>
      <w:r w:rsidR="00A66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</w:p>
    <w:p w:rsidR="00807051" w:rsidRDefault="00807051" w:rsidP="008070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7051">
        <w:rPr>
          <w:rFonts w:ascii="Times New Roman" w:hAnsi="Times New Roman"/>
          <w:sz w:val="24"/>
          <w:szCs w:val="24"/>
        </w:rPr>
        <w:t xml:space="preserve">Dokument ten stanowi roczną analizę stanu gospodarki odpadami komunalnymi </w:t>
      </w:r>
      <w:r w:rsidR="00A66EB7">
        <w:rPr>
          <w:rFonts w:ascii="Times New Roman" w:hAnsi="Times New Roman"/>
          <w:sz w:val="24"/>
          <w:szCs w:val="24"/>
        </w:rPr>
        <w:t>na terenie Gminy Nowe Brzesko</w:t>
      </w:r>
      <w:r w:rsidRPr="00807051">
        <w:rPr>
          <w:rFonts w:ascii="Times New Roman" w:hAnsi="Times New Roman"/>
          <w:sz w:val="24"/>
          <w:szCs w:val="24"/>
        </w:rPr>
        <w:t>, sporządzoną w celu weryfikacji możliwości technicznych i organizacyjnych gminy w zakresie gospodarowania odpadami komunalnymi.</w:t>
      </w:r>
    </w:p>
    <w:p w:rsidR="00A66EB7" w:rsidRPr="00C51FDA" w:rsidRDefault="00A66EB7" w:rsidP="00A66EB7">
      <w:pPr>
        <w:pStyle w:val="Standard"/>
        <w:widowControl w:val="0"/>
        <w:suppressAutoHyphens w:val="0"/>
        <w:jc w:val="both"/>
      </w:pPr>
      <w:r>
        <w:t>Analiza swoim zakresem obejmuje:</w:t>
      </w:r>
    </w:p>
    <w:p w:rsidR="00A66EB7" w:rsidRPr="00A66EB7" w:rsidRDefault="00A66EB7" w:rsidP="00A66EB7">
      <w:pPr>
        <w:autoSpaceDE w:val="0"/>
        <w:autoSpaceDN w:val="0"/>
        <w:adjustRightInd w:val="0"/>
        <w:spacing w:after="7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EB7">
        <w:rPr>
          <w:rFonts w:ascii="Times New Roman" w:hAnsi="Times New Roman" w:cs="Times New Roman"/>
          <w:color w:val="000000"/>
          <w:sz w:val="24"/>
          <w:szCs w:val="24"/>
        </w:rPr>
        <w:t xml:space="preserve">1) Możliwości przetwarzania zmieszanych odpadów komunalnych, odpadów zielonych oraz pozostałości z sortowania i pozostałości z mechaniczno-biologicznego przetwarzania odpadów komunalnych przeznaczonych do składowania, </w:t>
      </w:r>
    </w:p>
    <w:p w:rsidR="00A66EB7" w:rsidRPr="00A66EB7" w:rsidRDefault="00A66EB7" w:rsidP="00A66EB7">
      <w:pPr>
        <w:autoSpaceDE w:val="0"/>
        <w:autoSpaceDN w:val="0"/>
        <w:adjustRightInd w:val="0"/>
        <w:spacing w:after="7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EB7">
        <w:rPr>
          <w:rFonts w:ascii="Times New Roman" w:hAnsi="Times New Roman" w:cs="Times New Roman"/>
          <w:color w:val="000000"/>
          <w:sz w:val="24"/>
          <w:szCs w:val="24"/>
        </w:rPr>
        <w:t xml:space="preserve">2) Potrzeby inwestycyjne związane z gospodarowaniem odpadami komunalnymi </w:t>
      </w:r>
    </w:p>
    <w:p w:rsidR="00A66EB7" w:rsidRPr="00A66EB7" w:rsidRDefault="00A66EB7" w:rsidP="00A66EB7">
      <w:pPr>
        <w:autoSpaceDE w:val="0"/>
        <w:autoSpaceDN w:val="0"/>
        <w:adjustRightInd w:val="0"/>
        <w:spacing w:after="7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EB7">
        <w:rPr>
          <w:rFonts w:ascii="Times New Roman" w:hAnsi="Times New Roman" w:cs="Times New Roman"/>
          <w:color w:val="000000"/>
          <w:sz w:val="24"/>
          <w:szCs w:val="24"/>
        </w:rPr>
        <w:t xml:space="preserve">3) Koszty poniesione w związku z odbieraniem, odzyskiem, recyklingiem i unieszkodliwianiem odpadów komunalnych </w:t>
      </w:r>
    </w:p>
    <w:p w:rsidR="00A66EB7" w:rsidRPr="00A66EB7" w:rsidRDefault="00A66EB7" w:rsidP="00A66EB7">
      <w:pPr>
        <w:autoSpaceDE w:val="0"/>
        <w:autoSpaceDN w:val="0"/>
        <w:adjustRightInd w:val="0"/>
        <w:spacing w:after="7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EB7">
        <w:rPr>
          <w:rFonts w:ascii="Times New Roman" w:hAnsi="Times New Roman" w:cs="Times New Roman"/>
          <w:color w:val="000000"/>
          <w:sz w:val="24"/>
          <w:szCs w:val="24"/>
        </w:rPr>
        <w:t xml:space="preserve">4) Liczbę mieszkańców </w:t>
      </w:r>
    </w:p>
    <w:p w:rsidR="00A66EB7" w:rsidRPr="00A66EB7" w:rsidRDefault="00A66EB7" w:rsidP="00A66EB7">
      <w:pPr>
        <w:autoSpaceDE w:val="0"/>
        <w:autoSpaceDN w:val="0"/>
        <w:adjustRightInd w:val="0"/>
        <w:spacing w:after="7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EB7">
        <w:rPr>
          <w:rFonts w:ascii="Times New Roman" w:hAnsi="Times New Roman" w:cs="Times New Roman"/>
          <w:color w:val="000000"/>
          <w:sz w:val="24"/>
          <w:szCs w:val="24"/>
        </w:rPr>
        <w:t xml:space="preserve">5) Liczbę właścicieli nieruchomości, którzy nie zawarli umowy, o której mowa w art. 6 ust. 1, w imieniu których gmina powinna podjąć działania, o których mowa w art. 6 ust. 6-12 </w:t>
      </w:r>
    </w:p>
    <w:p w:rsidR="00A66EB7" w:rsidRPr="00A66EB7" w:rsidRDefault="00A66EB7" w:rsidP="00A66EB7">
      <w:pPr>
        <w:autoSpaceDE w:val="0"/>
        <w:autoSpaceDN w:val="0"/>
        <w:adjustRightInd w:val="0"/>
        <w:spacing w:after="7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EB7">
        <w:rPr>
          <w:rFonts w:ascii="Times New Roman" w:hAnsi="Times New Roman" w:cs="Times New Roman"/>
          <w:color w:val="000000"/>
          <w:sz w:val="24"/>
          <w:szCs w:val="24"/>
        </w:rPr>
        <w:t xml:space="preserve">6) Ilość odpadów komunalnych wytwarzanych na terenie gminy, </w:t>
      </w:r>
    </w:p>
    <w:p w:rsidR="00A66EB7" w:rsidRPr="00A66EB7" w:rsidRDefault="00A66EB7" w:rsidP="00A6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EB7">
        <w:rPr>
          <w:rFonts w:ascii="Times New Roman" w:hAnsi="Times New Roman" w:cs="Times New Roman"/>
          <w:color w:val="000000"/>
          <w:sz w:val="24"/>
          <w:szCs w:val="24"/>
        </w:rPr>
        <w:t>7) Ilość zmieszanych odpadów komunalnych, odpadów zielonych odbieranych z terenu gminy oraz powstających z przetwarzania odpadów komunalnych pozostałości z sortowania i pozostałości z mechaniczno – biologicznego przetwarzania odpadów komunalnych przeznaczonych do składowania</w:t>
      </w:r>
    </w:p>
    <w:p w:rsidR="001352A9" w:rsidRPr="00E90EAA" w:rsidRDefault="001352A9" w:rsidP="00E90EAA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F0372" w:rsidRPr="00DF0372" w:rsidRDefault="00DF0372" w:rsidP="00DF0372">
      <w:pPr>
        <w:pStyle w:val="Standard"/>
        <w:widowControl w:val="0"/>
        <w:numPr>
          <w:ilvl w:val="0"/>
          <w:numId w:val="7"/>
        </w:numPr>
        <w:suppressAutoHyphens w:val="0"/>
        <w:ind w:left="567" w:hanging="567"/>
        <w:jc w:val="both"/>
        <w:rPr>
          <w:b/>
        </w:rPr>
      </w:pPr>
      <w:r w:rsidRPr="00206FE6">
        <w:rPr>
          <w:b/>
        </w:rPr>
        <w:t>Podstawa</w:t>
      </w:r>
      <w:r w:rsidRPr="001831B9">
        <w:rPr>
          <w:b/>
        </w:rPr>
        <w:t xml:space="preserve"> prawna sporządzenia analizy:</w:t>
      </w:r>
      <w:r>
        <w:t xml:space="preserve"> </w:t>
      </w:r>
    </w:p>
    <w:p w:rsidR="00807051" w:rsidRPr="00807051" w:rsidRDefault="00807051" w:rsidP="00807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7051">
        <w:rPr>
          <w:rFonts w:ascii="Times New Roman" w:hAnsi="Times New Roman"/>
          <w:sz w:val="24"/>
          <w:szCs w:val="24"/>
        </w:rPr>
        <w:t xml:space="preserve">Analizę sporządzono na podstawie art. 3 ust. 2 pkt. 10 w związku z art. 9tb ustawy z dnia 13 września 1996 r. </w:t>
      </w:r>
      <w:r w:rsidRPr="00807051">
        <w:rPr>
          <w:rFonts w:ascii="Times New Roman" w:hAnsi="Times New Roman"/>
          <w:iCs/>
          <w:sz w:val="24"/>
          <w:szCs w:val="24"/>
        </w:rPr>
        <w:t xml:space="preserve">o utrzymaniu czystości i porządku w gminach </w:t>
      </w:r>
      <w:r w:rsidRPr="00807051">
        <w:rPr>
          <w:rFonts w:ascii="Times New Roman" w:hAnsi="Times New Roman"/>
          <w:sz w:val="24"/>
          <w:szCs w:val="24"/>
        </w:rPr>
        <w:t xml:space="preserve">(.Dz.U.2021.888 </w:t>
      </w:r>
      <w:proofErr w:type="spellStart"/>
      <w:r w:rsidRPr="00807051">
        <w:rPr>
          <w:rFonts w:ascii="Times New Roman" w:hAnsi="Times New Roman"/>
          <w:sz w:val="24"/>
          <w:szCs w:val="24"/>
        </w:rPr>
        <w:t>j.t</w:t>
      </w:r>
      <w:proofErr w:type="spellEnd"/>
      <w:r w:rsidRPr="00807051">
        <w:rPr>
          <w:rFonts w:ascii="Times New Roman" w:hAnsi="Times New Roman"/>
          <w:sz w:val="24"/>
          <w:szCs w:val="24"/>
        </w:rPr>
        <w:t>.), gdzie określony został wymagany zakres takiej analizy.</w:t>
      </w:r>
    </w:p>
    <w:p w:rsidR="00807051" w:rsidRDefault="00807051" w:rsidP="00807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przedmiotowej analizy częściowo pokrywa się z rocznym Sprawozdaniem z realizacji</w:t>
      </w:r>
    </w:p>
    <w:p w:rsidR="00807051" w:rsidRDefault="00807051" w:rsidP="00807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zadań z zakresu gospodarowania odpadami komunalnymi, sporządzanym przez gminę, na</w:t>
      </w:r>
    </w:p>
    <w:p w:rsidR="00807051" w:rsidRDefault="00807051" w:rsidP="00807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podstawie art. 9q cyt. ustawy, celem jego przedłożenia Marszałkowi Województwa Małopolskiego oraz Małopolskiemu Wojewódzkiemu Inspektorowi Ochrony Środowiska w terminie do 31 marca roku następującego po roku, którego dotyczy.</w:t>
      </w:r>
    </w:p>
    <w:p w:rsidR="00807051" w:rsidRDefault="00807051" w:rsidP="00807051">
      <w:pPr>
        <w:pStyle w:val="Standard"/>
        <w:widowControl w:val="0"/>
        <w:suppressAutoHyphens w:val="0"/>
        <w:ind w:left="720"/>
        <w:jc w:val="both"/>
      </w:pPr>
    </w:p>
    <w:p w:rsidR="001352A9" w:rsidRPr="00206FE6" w:rsidRDefault="001352A9" w:rsidP="00985992">
      <w:pPr>
        <w:pStyle w:val="Standard"/>
        <w:widowControl w:val="0"/>
        <w:suppressAutoHyphens w:val="0"/>
        <w:jc w:val="both"/>
        <w:rPr>
          <w:b/>
        </w:rPr>
      </w:pPr>
    </w:p>
    <w:p w:rsidR="00594700" w:rsidRPr="00985992" w:rsidRDefault="00DF0372" w:rsidP="00985992">
      <w:pPr>
        <w:pStyle w:val="Standard"/>
        <w:widowControl w:val="0"/>
        <w:numPr>
          <w:ilvl w:val="0"/>
          <w:numId w:val="7"/>
        </w:numPr>
        <w:suppressAutoHyphens w:val="0"/>
        <w:spacing w:before="120" w:after="120"/>
        <w:ind w:left="567" w:hanging="567"/>
        <w:jc w:val="both"/>
        <w:rPr>
          <w:b/>
        </w:rPr>
      </w:pPr>
      <w:r>
        <w:rPr>
          <w:b/>
        </w:rPr>
        <w:t>System gospodarowania odpadami komunalnymi w 2021 roku.</w:t>
      </w:r>
    </w:p>
    <w:p w:rsidR="00594700" w:rsidRPr="00594700" w:rsidRDefault="00594700" w:rsidP="008E7848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Gospodarowanie odpadami komun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alnymi na terenie Gminy Nowe Brzesko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 xml:space="preserve"> zostało uregulowane na</w:t>
      </w:r>
      <w:r w:rsidRPr="00594700">
        <w:rPr>
          <w:rFonts w:ascii="Times New Roman" w:hAnsi="Times New Roman" w:cs="Times New Roman"/>
          <w:sz w:val="24"/>
          <w:szCs w:val="24"/>
        </w:rPr>
        <w:br/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podstawie następujących aktów prawnych:</w:t>
      </w:r>
    </w:p>
    <w:p w:rsidR="00594700" w:rsidRDefault="00594700" w:rsidP="00594700">
      <w:pPr>
        <w:spacing w:before="120" w:after="1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Ustawa z dnia 13 września 1996 r. o utrzymaniu czystości i porządku w gminach (Dz. U. 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2021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 xml:space="preserve">. poz.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888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. zm.),</w:t>
      </w:r>
      <w:r w:rsidRPr="00594700">
        <w:rPr>
          <w:rFonts w:ascii="Times New Roman" w:hAnsi="Times New Roman" w:cs="Times New Roman"/>
          <w:sz w:val="24"/>
          <w:szCs w:val="24"/>
        </w:rPr>
        <w:br/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- Ustawa z dnia 14 grudnia 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012 r. o odpadach (Dz. U. z 2021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77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. zm.),</w:t>
      </w:r>
      <w:r w:rsidRPr="00594700">
        <w:rPr>
          <w:rFonts w:ascii="Times New Roman" w:hAnsi="Times New Roman" w:cs="Times New Roman"/>
          <w:sz w:val="24"/>
          <w:szCs w:val="24"/>
        </w:rPr>
        <w:br/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- Rozporządzenie Ministra Klimatu z dnia 2 stycznia 2020 r. w sprawie katalogu odpadów (Dz. U.</w:t>
      </w:r>
      <w:r w:rsidRPr="00594700">
        <w:rPr>
          <w:rFonts w:ascii="Times New Roman" w:hAnsi="Times New Roman" w:cs="Times New Roman"/>
          <w:sz w:val="24"/>
          <w:szCs w:val="24"/>
        </w:rPr>
        <w:br/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poz. 10),</w:t>
      </w:r>
      <w:r w:rsidRPr="00594700">
        <w:rPr>
          <w:rFonts w:ascii="Times New Roman" w:hAnsi="Times New Roman" w:cs="Times New Roman"/>
          <w:sz w:val="24"/>
          <w:szCs w:val="24"/>
        </w:rPr>
        <w:br/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- Rozporządzenie Ministra Środowiska z dnia 15 grudnia 2017 r. w sprawie poziomów ograniczenia</w:t>
      </w:r>
      <w:r w:rsidRPr="00594700">
        <w:rPr>
          <w:rFonts w:ascii="Times New Roman" w:hAnsi="Times New Roman" w:cs="Times New Roman"/>
          <w:sz w:val="24"/>
          <w:szCs w:val="24"/>
        </w:rPr>
        <w:br/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składowania masy odpadów komunalnych ulegających biodegradacji (Dz. U. poz. 2412),</w:t>
      </w:r>
    </w:p>
    <w:p w:rsidR="00594700" w:rsidRPr="00594700" w:rsidRDefault="00594700" w:rsidP="0059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BCF">
        <w:rPr>
          <w:rFonts w:ascii="Times New Roman" w:hAnsi="Times New Roman"/>
          <w:sz w:val="24"/>
          <w:szCs w:val="24"/>
        </w:rPr>
        <w:t xml:space="preserve">- </w:t>
      </w:r>
      <w:r w:rsidRPr="006E2E41">
        <w:rPr>
          <w:rFonts w:ascii="Times New Roman" w:hAnsi="Times New Roman"/>
          <w:sz w:val="24"/>
          <w:szCs w:val="24"/>
        </w:rPr>
        <w:t>Rozporządzenie Ministra Klimatu i Środowiska</w:t>
      </w:r>
      <w:r>
        <w:rPr>
          <w:rFonts w:ascii="Times New Roman" w:hAnsi="Times New Roman"/>
          <w:sz w:val="24"/>
          <w:szCs w:val="24"/>
        </w:rPr>
        <w:t xml:space="preserve"> z dnia 3 sierpnia 2021 r. w sprawie</w:t>
      </w:r>
      <w:r w:rsidRPr="006E2E41">
        <w:rPr>
          <w:rFonts w:ascii="Times New Roman" w:hAnsi="Times New Roman"/>
          <w:sz w:val="24"/>
          <w:szCs w:val="24"/>
        </w:rPr>
        <w:t xml:space="preserve"> poziomów przygotowania do ponownego</w:t>
      </w:r>
      <w:r>
        <w:rPr>
          <w:rFonts w:ascii="Times New Roman" w:hAnsi="Times New Roman"/>
          <w:sz w:val="24"/>
          <w:szCs w:val="24"/>
        </w:rPr>
        <w:t xml:space="preserve"> użycia i recyklingu odpadów </w:t>
      </w:r>
      <w:r w:rsidRPr="006E2E41">
        <w:rPr>
          <w:rFonts w:ascii="Times New Roman" w:hAnsi="Times New Roman"/>
          <w:sz w:val="24"/>
          <w:szCs w:val="24"/>
        </w:rPr>
        <w:t>komunalnych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2021 poz. 1530</w:t>
      </w:r>
      <w:r w:rsidRPr="00937BCF">
        <w:rPr>
          <w:rFonts w:ascii="Times New Roman" w:hAnsi="Times New Roman"/>
          <w:sz w:val="24"/>
          <w:szCs w:val="24"/>
        </w:rPr>
        <w:t>),</w:t>
      </w:r>
    </w:p>
    <w:p w:rsidR="00985992" w:rsidRDefault="00985992" w:rsidP="00CD46B8">
      <w:pPr>
        <w:spacing w:before="120" w:after="120"/>
        <w:jc w:val="both"/>
        <w:rPr>
          <w:rFonts w:ascii="Times New Roman" w:hAnsi="Times New Roman" w:cs="Times New Roman"/>
        </w:rPr>
      </w:pPr>
    </w:p>
    <w:p w:rsidR="00CD46B8" w:rsidRDefault="00CD46B8" w:rsidP="00CD46B8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XXII/162/20</w:t>
      </w:r>
      <w:r w:rsidRPr="00F15307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>Miejskiej Nowe Brzesko z dnia 30 października 2020</w:t>
      </w:r>
      <w:r w:rsidRPr="00F1530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 w </w:t>
      </w:r>
      <w:r w:rsidRPr="00F15307">
        <w:rPr>
          <w:rFonts w:ascii="Times New Roman" w:hAnsi="Times New Roman" w:cs="Times New Roman"/>
        </w:rPr>
        <w:t>sprawie</w:t>
      </w:r>
      <w:r>
        <w:rPr>
          <w:rFonts w:ascii="Times New Roman" w:hAnsi="Times New Roman" w:cs="Times New Roman"/>
        </w:rPr>
        <w:t>:</w:t>
      </w:r>
      <w:r w:rsidRPr="00F15307">
        <w:rPr>
          <w:rFonts w:ascii="Times New Roman" w:hAnsi="Times New Roman" w:cs="Times New Roman"/>
        </w:rPr>
        <w:t xml:space="preserve"> ustalenia stawki za go</w:t>
      </w:r>
      <w:r>
        <w:rPr>
          <w:rFonts w:ascii="Times New Roman" w:hAnsi="Times New Roman" w:cs="Times New Roman"/>
        </w:rPr>
        <w:t>spodarowanie odpadami komunalnymi.</w:t>
      </w:r>
    </w:p>
    <w:p w:rsidR="00CD46B8" w:rsidRPr="005D1965" w:rsidRDefault="00CD46B8" w:rsidP="00CD46B8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1965">
        <w:rPr>
          <w:rFonts w:ascii="Times New Roman" w:eastAsia="Times New Roman" w:hAnsi="Times New Roman" w:cs="Times New Roman"/>
          <w:lang w:eastAsia="pl-PL"/>
        </w:rPr>
        <w:t>UCHWAŁA Nr XXIV/230/21 Rady Miejskiej Nowe Brzesko z dnia 9 grudnia 2021r.</w:t>
      </w:r>
    </w:p>
    <w:p w:rsidR="00CD46B8" w:rsidRPr="005D1965" w:rsidRDefault="00CD46B8" w:rsidP="00CD46B8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1965">
        <w:rPr>
          <w:rFonts w:ascii="Times New Roman" w:eastAsia="Times New Roman" w:hAnsi="Times New Roman" w:cs="Times New Roman"/>
          <w:lang w:eastAsia="pl-PL"/>
        </w:rPr>
        <w:t xml:space="preserve">w sprawie: zmiany uchwały Nr XXIII/154/2012 Rady  Miejskiej Nowe Brzesko z dnia </w:t>
      </w:r>
    </w:p>
    <w:p w:rsidR="00CD46B8" w:rsidRDefault="00CD46B8" w:rsidP="00CD46B8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1965">
        <w:rPr>
          <w:rFonts w:ascii="Times New Roman" w:eastAsia="Times New Roman" w:hAnsi="Times New Roman" w:cs="Times New Roman"/>
          <w:lang w:eastAsia="pl-PL"/>
        </w:rPr>
        <w:t xml:space="preserve">9 listopada 2012r. w sprawie terminu, częstotliwości i trybu uiszczania opłaty za gospodarowanie odpadami komunalnymi przez właścicieli nieruchomości, na których zamieszkują mieszkańcy. </w:t>
      </w:r>
    </w:p>
    <w:p w:rsidR="00CD46B8" w:rsidRPr="00CD46B8" w:rsidRDefault="00CD46B8" w:rsidP="00CD46B8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8310C">
        <w:rPr>
          <w:rFonts w:ascii="Times New Roman" w:eastAsia="Times New Roman" w:hAnsi="Times New Roman" w:cs="Times New Roman"/>
          <w:lang w:eastAsia="pl-PL"/>
        </w:rPr>
        <w:t>UCHWAŁA NR.XII/95/2019 Rada Miejska Nowe Brzesko z dnia 5 grudnia 2019r.w sprawie: uchwalenia wzoru deklaracji o wysokości opłat za gospodarowanie odpadami komunalnymi składanej przez właścicieli nieruchomości położonych na terenie Gminy Nowe Brzesko.</w:t>
      </w:r>
    </w:p>
    <w:p w:rsidR="00CD46B8" w:rsidRPr="00F15307" w:rsidRDefault="00CD46B8" w:rsidP="00CD46B8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XXIII/133/2016</w:t>
      </w:r>
      <w:r w:rsidRPr="00F15307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>Miejskiej Nowe Brzesko z dnia 29 grudnia 2016</w:t>
      </w:r>
      <w:r w:rsidRPr="00F1530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 w </w:t>
      </w:r>
      <w:r w:rsidRPr="00F15307">
        <w:rPr>
          <w:rFonts w:ascii="Times New Roman" w:hAnsi="Times New Roman" w:cs="Times New Roman"/>
        </w:rPr>
        <w:t>sprawie</w:t>
      </w:r>
      <w:r>
        <w:rPr>
          <w:rFonts w:ascii="Times New Roman" w:hAnsi="Times New Roman" w:cs="Times New Roman"/>
        </w:rPr>
        <w:t>:</w:t>
      </w:r>
      <w:r w:rsidRPr="00F15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określenia górnych stawek opłat za usługi odbioru odpadów komunalnych oraz opróżniania zbiorników bezodpływowych i transportu nieczystości ciekłych ponoszonych przez właścicieli nieruchomości, którzy nie są obowiązani do ponoszenia opłat za gospodarowanie odpadami komunalnymi na rzecz gminy.</w:t>
      </w:r>
    </w:p>
    <w:p w:rsidR="00CD46B8" w:rsidRPr="00CD46B8" w:rsidRDefault="00CD46B8" w:rsidP="00CD46B8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XXII/153/2012</w:t>
      </w:r>
      <w:r w:rsidRPr="00F15307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>Miejskiej Nowe Brzesko z dnia 9 listopada 2012</w:t>
      </w:r>
      <w:r w:rsidRPr="00F1530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 w </w:t>
      </w:r>
      <w:r w:rsidRPr="00F15307">
        <w:rPr>
          <w:rFonts w:ascii="Times New Roman" w:hAnsi="Times New Roman" w:cs="Times New Roman"/>
        </w:rPr>
        <w:t>sprawie</w:t>
      </w:r>
      <w:r>
        <w:rPr>
          <w:rFonts w:ascii="Times New Roman" w:hAnsi="Times New Roman" w:cs="Times New Roman"/>
        </w:rPr>
        <w:t>:</w:t>
      </w:r>
      <w:r w:rsidRPr="00F15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wyboru metody ustalania opłaty za gospodarowanie odpadami komunalnymi. </w:t>
      </w:r>
    </w:p>
    <w:p w:rsidR="00CD46B8" w:rsidRPr="00024CF6" w:rsidRDefault="00CD46B8" w:rsidP="00CD46B8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CF6">
        <w:rPr>
          <w:rFonts w:ascii="Times New Roman" w:hAnsi="Times New Roman" w:cs="Times New Roman"/>
          <w:sz w:val="24"/>
          <w:szCs w:val="24"/>
        </w:rPr>
        <w:t>UCHWAŁA Nr X/84/2019 Rady Miejskiej Nowe Brzesko z dnia 30 września 2019r.</w:t>
      </w:r>
    </w:p>
    <w:p w:rsidR="00CD46B8" w:rsidRPr="00CD46B8" w:rsidRDefault="00CD46B8" w:rsidP="00CD46B8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4CF6">
        <w:rPr>
          <w:rFonts w:ascii="Times New Roman" w:hAnsi="Times New Roman" w:cs="Times New Roman"/>
          <w:sz w:val="24"/>
          <w:szCs w:val="24"/>
        </w:rPr>
        <w:t xml:space="preserve">w sprawie: Regulaminu utrzymania czystości i porządku na terenie Gminy </w:t>
      </w:r>
      <w:r w:rsidRPr="00621A1A">
        <w:rPr>
          <w:rFonts w:ascii="Times New Roman" w:hAnsi="Times New Roman" w:cs="Times New Roman"/>
          <w:sz w:val="24"/>
          <w:szCs w:val="24"/>
        </w:rPr>
        <w:t>Nowe Brzesko.</w:t>
      </w:r>
    </w:p>
    <w:p w:rsidR="00CD46B8" w:rsidRPr="00621A1A" w:rsidRDefault="00CD46B8" w:rsidP="00CD46B8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21A1A">
        <w:rPr>
          <w:rFonts w:ascii="Times New Roman" w:eastAsia="Times New Roman" w:hAnsi="Times New Roman" w:cs="Times New Roman"/>
          <w:lang w:eastAsia="pl-PL"/>
        </w:rPr>
        <w:t xml:space="preserve">UCHWAŁA Nr XIII/100/2019 Rady Miejskiej Nowe Brzesko z dnia 30 grudnia 2019r. </w:t>
      </w:r>
    </w:p>
    <w:p w:rsidR="00CD46B8" w:rsidRPr="00CD46B8" w:rsidRDefault="00CD46B8" w:rsidP="00CD46B8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21A1A">
        <w:rPr>
          <w:rFonts w:ascii="Times New Roman" w:eastAsia="Times New Roman" w:hAnsi="Times New Roman" w:cs="Times New Roman"/>
          <w:lang w:eastAsia="pl-PL"/>
        </w:rPr>
        <w:t>w sprawie: zmiany Regulaminu utrzymania czystości i porządku na terenie Gminy Nowe Brzesko.</w:t>
      </w:r>
    </w:p>
    <w:p w:rsidR="00CD46B8" w:rsidRPr="00321C4C" w:rsidRDefault="00CD46B8" w:rsidP="00CD46B8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CF6">
        <w:rPr>
          <w:rFonts w:ascii="Times New Roman" w:hAnsi="Times New Roman" w:cs="Times New Roman"/>
          <w:sz w:val="24"/>
          <w:szCs w:val="24"/>
        </w:rPr>
        <w:t>UCHWAŁA Nr XXII/160/20 Rady Miejskiej Nowe Brzesko z dnia 30 października 2020r.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024CF6">
        <w:rPr>
          <w:rFonts w:ascii="Times New Roman" w:hAnsi="Times New Roman" w:cs="Times New Roman"/>
          <w:sz w:val="24"/>
          <w:szCs w:val="24"/>
        </w:rPr>
        <w:t>sprawie: określenia szczegółowego sposobu i zakresu świadczenia usług w zakresie odbierania odpadów komunalnych od właścicieli nieruchomości.</w:t>
      </w:r>
    </w:p>
    <w:p w:rsidR="00CD46B8" w:rsidRPr="00621A1A" w:rsidRDefault="00CD46B8" w:rsidP="00CD46B8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A1A">
        <w:rPr>
          <w:rFonts w:ascii="Times New Roman" w:hAnsi="Times New Roman" w:cs="Times New Roman"/>
          <w:sz w:val="24"/>
          <w:szCs w:val="24"/>
        </w:rPr>
        <w:t xml:space="preserve">UCHWAŁA Nr XXII/161/20 Rady Miejskiej Nowe Brzesko z dnia 30 października 2020r. </w:t>
      </w:r>
    </w:p>
    <w:p w:rsidR="00CD46B8" w:rsidRPr="00594700" w:rsidRDefault="00CD46B8" w:rsidP="00594700">
      <w:pPr>
        <w:pStyle w:val="Akapitzlist"/>
        <w:spacing w:before="4" w:after="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A1A">
        <w:rPr>
          <w:rFonts w:ascii="Times New Roman" w:hAnsi="Times New Roman" w:cs="Times New Roman"/>
          <w:sz w:val="24"/>
          <w:szCs w:val="24"/>
        </w:rPr>
        <w:t>w sprawie: zmiany Regulaminu utrzymania czystości i porządku na terenie Gminy Nowe Brzesko.</w:t>
      </w:r>
    </w:p>
    <w:p w:rsidR="00CD46B8" w:rsidRDefault="00CD46B8" w:rsidP="00A66EB7">
      <w:pPr>
        <w:pStyle w:val="Standard"/>
        <w:widowControl w:val="0"/>
        <w:suppressAutoHyphens w:val="0"/>
        <w:ind w:firstLine="567"/>
        <w:jc w:val="both"/>
      </w:pPr>
    </w:p>
    <w:p w:rsidR="00EC5588" w:rsidRPr="00137E46" w:rsidRDefault="00EC5588" w:rsidP="00EC5588">
      <w:pPr>
        <w:rPr>
          <w:rFonts w:ascii="Times New Roman" w:hAnsi="Times New Roman" w:cs="Times New Roman"/>
          <w:sz w:val="24"/>
          <w:szCs w:val="24"/>
        </w:rPr>
      </w:pP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odebrane zostały od właścicieli nieruchomości zamieszkałych, na terenie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Nowe Brzesko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. Odpady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komunalne 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 Brzesko w 2021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odbierane były jako odpady zbierane w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selektywny.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302D">
        <w:rPr>
          <w:rFonts w:ascii="Times New Roman" w:hAnsi="Times New Roman" w:cs="Times New Roman"/>
          <w:sz w:val="24"/>
          <w:szCs w:val="24"/>
        </w:rPr>
        <w:t>Właścic</w:t>
      </w:r>
      <w:r>
        <w:rPr>
          <w:rFonts w:ascii="Times New Roman" w:hAnsi="Times New Roman" w:cs="Times New Roman"/>
          <w:sz w:val="24"/>
          <w:szCs w:val="24"/>
        </w:rPr>
        <w:t>iele nieruchomości obowiązani byli</w:t>
      </w:r>
      <w:r w:rsidRPr="0020302D">
        <w:rPr>
          <w:rFonts w:ascii="Times New Roman" w:hAnsi="Times New Roman" w:cs="Times New Roman"/>
          <w:sz w:val="24"/>
          <w:szCs w:val="24"/>
        </w:rPr>
        <w:t xml:space="preserve"> do prowadzenia selektywnego zbierania następujących rodzajów odpadów: </w:t>
      </w:r>
    </w:p>
    <w:p w:rsidR="00EC5588" w:rsidRPr="0020302D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papieru,</w:t>
      </w:r>
    </w:p>
    <w:p w:rsidR="00EC5588" w:rsidRPr="0020302D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tworzywa sztucznego, opakowań </w:t>
      </w:r>
      <w:proofErr w:type="spellStart"/>
      <w:r w:rsidRPr="0020302D">
        <w:rPr>
          <w:rFonts w:ascii="Times New Roman" w:hAnsi="Times New Roman" w:cs="Times New Roman"/>
          <w:sz w:val="24"/>
          <w:szCs w:val="24"/>
        </w:rPr>
        <w:t>wielomateriałowych</w:t>
      </w:r>
      <w:proofErr w:type="spellEnd"/>
      <w:r w:rsidRPr="0020302D">
        <w:rPr>
          <w:rFonts w:ascii="Times New Roman" w:hAnsi="Times New Roman" w:cs="Times New Roman"/>
          <w:sz w:val="24"/>
          <w:szCs w:val="24"/>
        </w:rPr>
        <w:t xml:space="preserve"> i metalu, </w:t>
      </w:r>
    </w:p>
    <w:p w:rsidR="00EC5588" w:rsidRPr="0020302D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szkła, </w:t>
      </w:r>
    </w:p>
    <w:p w:rsidR="00EC5588" w:rsidRPr="0020302D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>przeterminowanych leków i chemikaliów,</w:t>
      </w:r>
    </w:p>
    <w:p w:rsidR="00EC5588" w:rsidRPr="0020302D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zużytych baterii i akumulatorów, </w:t>
      </w:r>
    </w:p>
    <w:p w:rsidR="00EC5588" w:rsidRPr="0020302D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zużytego sprzętu elektrycznego i elektronicznego, </w:t>
      </w:r>
    </w:p>
    <w:p w:rsidR="00EC5588" w:rsidRPr="0020302D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02D">
        <w:rPr>
          <w:rFonts w:ascii="Times New Roman" w:hAnsi="Times New Roman" w:cs="Times New Roman"/>
          <w:sz w:val="24"/>
          <w:szCs w:val="24"/>
        </w:rPr>
        <w:t xml:space="preserve">mebli i innych odpadów wielkogabarytowych, </w:t>
      </w:r>
    </w:p>
    <w:p w:rsidR="00EC5588" w:rsidRPr="0020302D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odpadów budowlanych i rozbiórkowych stanowiących odpady komunalne, </w:t>
      </w:r>
    </w:p>
    <w:p w:rsidR="00EC5588" w:rsidRPr="0020302D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zużytych opon, </w:t>
      </w:r>
    </w:p>
    <w:p w:rsidR="00EC5588" w:rsidRPr="0020302D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bioodpady,</w:t>
      </w:r>
    </w:p>
    <w:p w:rsidR="00EC5588" w:rsidRPr="0020302D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popiołu, </w:t>
      </w:r>
    </w:p>
    <w:p w:rsidR="00985992" w:rsidRPr="00985992" w:rsidRDefault="00EC5588" w:rsidP="0098599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992">
        <w:rPr>
          <w:rFonts w:ascii="Times New Roman" w:hAnsi="Times New Roman" w:cs="Times New Roman"/>
          <w:sz w:val="24"/>
          <w:szCs w:val="24"/>
        </w:rPr>
        <w:t>tekstyliów i odzieży,</w:t>
      </w:r>
    </w:p>
    <w:p w:rsidR="00EC5588" w:rsidRPr="00EC5588" w:rsidRDefault="00EC5588" w:rsidP="00EC55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</w:t>
      </w:r>
      <w:r w:rsidRPr="0020302D">
        <w:rPr>
          <w:rFonts w:ascii="Times New Roman" w:hAnsi="Times New Roman" w:cs="Times New Roman"/>
          <w:sz w:val="24"/>
          <w:szCs w:val="24"/>
        </w:rPr>
        <w:t>dpadów niekwalifikujących się do odpadów medycznych powstałych w gospodarstwa domowych w wyniku przyjmowania produktów leczniczych w formie iniekcji i prowadzenia monitoringu poziomu substancji we krwi w szczególności igieł i strzykawek</w:t>
      </w:r>
      <w:r w:rsidR="00985992">
        <w:rPr>
          <w:rFonts w:ascii="Times New Roman" w:hAnsi="Times New Roman" w:cs="Times New Roman"/>
          <w:sz w:val="24"/>
          <w:szCs w:val="24"/>
        </w:rPr>
        <w:t>.</w:t>
      </w:r>
    </w:p>
    <w:p w:rsidR="00EC5588" w:rsidRDefault="00EC5588" w:rsidP="00A1086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Nowe Brzesko w 2021 roku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obowiązywał system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mieszany (work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 -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pojemnikowy) zbiórki odpadów komunalnych. Niesegregowane odpady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komunalne były gromadzon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 pojemnikach o pojemności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120l, 240l i l100l. </w:t>
      </w:r>
    </w:p>
    <w:p w:rsidR="00A10862" w:rsidRPr="00A10862" w:rsidRDefault="00EC5588" w:rsidP="00A10862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zbierane selektywnie gromadzone były w workach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Worki w odpowiednich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83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żółtym (metale i tworzywa sztuczne)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 zielonym (</w:t>
      </w:r>
      <w:r w:rsidRPr="0020302D">
        <w:rPr>
          <w:rFonts w:ascii="Times New Roman" w:hAnsi="Times New Roman" w:cs="Times New Roman"/>
          <w:sz w:val="24"/>
          <w:szCs w:val="24"/>
        </w:rPr>
        <w:t>odpady ze szk</w:t>
      </w:r>
      <w:r>
        <w:rPr>
          <w:rFonts w:ascii="Times New Roman" w:hAnsi="Times New Roman" w:cs="Times New Roman"/>
          <w:sz w:val="24"/>
          <w:szCs w:val="24"/>
        </w:rPr>
        <w:t>ła, w tym odpady opakowaniowe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niebieskim (</w:t>
      </w:r>
      <w:r w:rsidRPr="0020302D">
        <w:rPr>
          <w:rFonts w:ascii="Times New Roman" w:hAnsi="Times New Roman" w:cs="Times New Roman"/>
          <w:sz w:val="24"/>
          <w:szCs w:val="24"/>
        </w:rPr>
        <w:t xml:space="preserve">odpady z papieru, w tym tektury, odpady </w:t>
      </w:r>
      <w:r w:rsidR="00683A78">
        <w:rPr>
          <w:rFonts w:ascii="Times New Roman" w:hAnsi="Times New Roman" w:cs="Times New Roman"/>
          <w:sz w:val="24"/>
          <w:szCs w:val="24"/>
        </w:rPr>
        <w:t>opakowaniowe z papieru i odpady</w:t>
      </w:r>
      <w:r w:rsidR="00116184">
        <w:rPr>
          <w:rFonts w:ascii="Times New Roman" w:hAnsi="Times New Roman" w:cs="Times New Roman"/>
          <w:sz w:val="24"/>
          <w:szCs w:val="24"/>
        </w:rPr>
        <w:t xml:space="preserve"> </w:t>
      </w:r>
      <w:r w:rsidRPr="0020302D">
        <w:rPr>
          <w:rFonts w:ascii="Times New Roman" w:hAnsi="Times New Roman" w:cs="Times New Roman"/>
          <w:sz w:val="24"/>
          <w:szCs w:val="24"/>
        </w:rPr>
        <w:t>opakowaniowe z tektury</w:t>
      </w:r>
      <w:r>
        <w:rPr>
          <w:rFonts w:ascii="Times New Roman" w:hAnsi="Times New Roman" w:cs="Times New Roman"/>
          <w:sz w:val="24"/>
          <w:szCs w:val="24"/>
        </w:rPr>
        <w:t>), brązowy (</w:t>
      </w:r>
      <w:r w:rsidRPr="0020302D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 xml:space="preserve">odpady), </w:t>
      </w:r>
      <w:r w:rsidR="00683A78">
        <w:rPr>
          <w:rFonts w:ascii="Times New Roman" w:hAnsi="Times New Roman" w:cs="Times New Roman"/>
          <w:sz w:val="24"/>
          <w:szCs w:val="24"/>
        </w:rPr>
        <w:t xml:space="preserve">szary (popiół z palenisk domowych),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zapewniał Wykonawca usługi w zakresie odbioru odpadów komunalnych.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mieszkańcy mogli nieodpłatnie oddawać odpady do znajdującego się na terenie Gminy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A78" w:rsidRPr="00832AD7">
        <w:rPr>
          <w:rFonts w:ascii="Times New Roman" w:eastAsia="Times New Roman" w:hAnsi="Times New Roman" w:cs="Times New Roman"/>
          <w:sz w:val="24"/>
          <w:szCs w:val="24"/>
          <w:lang w:eastAsia="pl-PL"/>
        </w:rPr>
        <w:t>Nowe Brzesko</w:t>
      </w:r>
      <w:r w:rsidRPr="00832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Selektywnej Zbiórki Odpadów Komunalnych</w:t>
      </w:r>
      <w:r w:rsidR="00683A78" w:rsidRPr="00832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(PSZOK)</w:t>
      </w:r>
      <w:r w:rsidRPr="00832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A78" w:rsidRPr="00832AD7">
        <w:rPr>
          <w:rFonts w:ascii="Times New Roman" w:hAnsi="Times New Roman" w:cs="Times New Roman"/>
          <w:sz w:val="24"/>
          <w:szCs w:val="24"/>
        </w:rPr>
        <w:t>Usługę w zakresie odbior</w:t>
      </w:r>
      <w:r w:rsidR="001F2795">
        <w:rPr>
          <w:rFonts w:ascii="Times New Roman" w:hAnsi="Times New Roman" w:cs="Times New Roman"/>
          <w:sz w:val="24"/>
          <w:szCs w:val="24"/>
        </w:rPr>
        <w:t xml:space="preserve">u i zagospodarowania </w:t>
      </w:r>
      <w:r w:rsidR="00683A78" w:rsidRPr="00832AD7">
        <w:rPr>
          <w:rFonts w:ascii="Times New Roman" w:hAnsi="Times New Roman" w:cs="Times New Roman"/>
          <w:sz w:val="24"/>
          <w:szCs w:val="24"/>
        </w:rPr>
        <w:t>odpadów komunalnych od właścicieli nieruchomości zamieszkałych na terenie gminy Nowe Brzesko w roku 2021 świadczyła firma Przedsiębiorstwo Wielobranżowe „MIKI” Mieczysław Jakubowski, z siedzibą: ul. Nad Drwiną 33, 30-841 Kraków.</w:t>
      </w:r>
      <w:r w:rsidR="00683A78"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0862" w:rsidRPr="00A10862">
        <w:rPr>
          <w:rFonts w:ascii="Times New Roman" w:hAnsi="Times New Roman" w:cs="Times New Roman"/>
          <w:sz w:val="24"/>
          <w:szCs w:val="24"/>
        </w:rPr>
        <w:t>Opłatę za gospodarowanie odpadami komunalnymi na terenie Gminy Nowe Brzesko powstającymi na nieruchomościach zamieszkałych stanowi</w:t>
      </w:r>
      <w:r w:rsidR="001F2795">
        <w:rPr>
          <w:rFonts w:ascii="Times New Roman" w:hAnsi="Times New Roman" w:cs="Times New Roman"/>
          <w:sz w:val="24"/>
          <w:szCs w:val="24"/>
        </w:rPr>
        <w:t>ł</w:t>
      </w:r>
      <w:r w:rsidR="00A10862" w:rsidRPr="00A10862">
        <w:rPr>
          <w:rFonts w:ascii="Times New Roman" w:hAnsi="Times New Roman" w:cs="Times New Roman"/>
          <w:sz w:val="24"/>
          <w:szCs w:val="24"/>
        </w:rPr>
        <w:t xml:space="preserve"> iloczyn liczby mieszkańców zamieszkujących daną nieruchomość oraz stawki opłaty.</w:t>
      </w:r>
    </w:p>
    <w:p w:rsidR="00A10862" w:rsidRPr="00A10862" w:rsidRDefault="00A10862" w:rsidP="00A10862">
      <w:pPr>
        <w:pStyle w:val="Akapitzlist"/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08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Na terenie Gminy Nowe Brzesko w 2021 roku obowiązywały następujące stawki miesięczne za gospodarowanie odpadami komunalnymi: </w:t>
      </w:r>
    </w:p>
    <w:p w:rsidR="00A10862" w:rsidRPr="00A10862" w:rsidRDefault="00A10862" w:rsidP="00A108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62">
        <w:rPr>
          <w:rFonts w:ascii="Times New Roman" w:hAnsi="Times New Roman" w:cs="Times New Roman"/>
          <w:sz w:val="24"/>
          <w:szCs w:val="24"/>
        </w:rPr>
        <w:t xml:space="preserve">- stawka opłaty za gospodarowanie odpadami komunalnymi w wysokości 34 zł miesięcznie od osoby, </w:t>
      </w:r>
    </w:p>
    <w:p w:rsidR="00A10862" w:rsidRPr="00A10862" w:rsidRDefault="00A10862" w:rsidP="00A10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62">
        <w:rPr>
          <w:rFonts w:ascii="Times New Roman" w:hAnsi="Times New Roman" w:cs="Times New Roman"/>
          <w:sz w:val="24"/>
          <w:szCs w:val="24"/>
        </w:rPr>
        <w:t xml:space="preserve">- ustalone zostało zwolnienie z części opłaty za gospodarowanie odpadami komunalnymi właścicieli nieruchomości zabudowanych budynkami mieszkalnymi jednorodzinnymi kompostujących bioodpady stanowiące odpady komunalne w kompostowniku przydomowym w wysokości 4,00zł od osoby. </w:t>
      </w:r>
    </w:p>
    <w:p w:rsidR="001B656F" w:rsidRDefault="00A10862" w:rsidP="00A10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62">
        <w:rPr>
          <w:rFonts w:ascii="Times New Roman" w:hAnsi="Times New Roman" w:cs="Times New Roman"/>
          <w:sz w:val="24"/>
          <w:szCs w:val="24"/>
        </w:rPr>
        <w:t xml:space="preserve">- jeżeli właściciel nieruchomości nie wypełnia obowiązku zbierania odpadów komunalnych w sposób selektywny, ustalona została podwyższona stawka opłaty za gospodarowanie odpadami komunalnymi w wysokości 68,00 zł miesięcznie od osoby.  </w:t>
      </w:r>
    </w:p>
    <w:p w:rsidR="00732024" w:rsidRDefault="00732024" w:rsidP="001831B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56F" w:rsidRPr="007A1BBA" w:rsidRDefault="00206FE6" w:rsidP="00303F98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BA">
        <w:rPr>
          <w:rFonts w:ascii="Times New Roman" w:hAnsi="Times New Roman" w:cs="Times New Roman"/>
          <w:b/>
          <w:sz w:val="24"/>
          <w:szCs w:val="24"/>
        </w:rPr>
        <w:t xml:space="preserve">Możliwości przetwarzania </w:t>
      </w:r>
      <w:r w:rsidR="006F6700" w:rsidRPr="007A1BBA">
        <w:rPr>
          <w:rFonts w:ascii="Times New Roman" w:hAnsi="Times New Roman" w:cs="Times New Roman"/>
          <w:b/>
          <w:sz w:val="24"/>
          <w:szCs w:val="24"/>
        </w:rPr>
        <w:t xml:space="preserve">zmieszanych odpadów komunalnych, odpadów zielonych oraz pozostałości z sortowania i pozostałości z mechaniczno- biologicznego przetwarzania odpadów </w:t>
      </w:r>
      <w:r w:rsidR="00D601B5" w:rsidRPr="007A1BBA">
        <w:rPr>
          <w:rFonts w:ascii="Times New Roman" w:hAnsi="Times New Roman" w:cs="Times New Roman"/>
          <w:b/>
          <w:sz w:val="24"/>
          <w:szCs w:val="24"/>
        </w:rPr>
        <w:t>komunalnych przeznaczonych do składowania.</w:t>
      </w:r>
    </w:p>
    <w:p w:rsidR="000A25CD" w:rsidRDefault="00EC5823" w:rsidP="008E7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12A">
        <w:rPr>
          <w:rFonts w:ascii="Times New Roman" w:hAnsi="Times New Roman" w:cs="Times New Roman"/>
          <w:color w:val="000000"/>
          <w:sz w:val="24"/>
          <w:szCs w:val="24"/>
        </w:rPr>
        <w:t xml:space="preserve">Na terenie Gminy Nowe Brzesko nie ma możliwości przetwarzania </w:t>
      </w:r>
      <w:r w:rsidR="000A2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12A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 w:rsidR="000A25CD">
        <w:rPr>
          <w:rFonts w:ascii="Times New Roman" w:hAnsi="Times New Roman" w:cs="Times New Roman"/>
          <w:color w:val="000000"/>
          <w:sz w:val="24"/>
          <w:szCs w:val="24"/>
        </w:rPr>
        <w:t>, odpadów zielonych oraz pozostałości z sortowania i pozostałości z mechaniczno-biologicznego przetwarzania odpadów komunalnych przeznaczonych do składowania</w:t>
      </w:r>
      <w:r w:rsidR="00614508">
        <w:rPr>
          <w:rFonts w:ascii="Times New Roman" w:hAnsi="Times New Roman" w:cs="Times New Roman"/>
          <w:color w:val="000000"/>
          <w:sz w:val="24"/>
          <w:szCs w:val="24"/>
        </w:rPr>
        <w:t xml:space="preserve">, ponieważ brak jest </w:t>
      </w:r>
      <w:r w:rsidR="000A2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508">
        <w:rPr>
          <w:rFonts w:ascii="Times New Roman" w:hAnsi="Times New Roman" w:cs="Times New Roman"/>
          <w:color w:val="000000"/>
          <w:sz w:val="24"/>
          <w:szCs w:val="24"/>
        </w:rPr>
        <w:t xml:space="preserve">na terenie gminy instalacji przeznaczonej do tego celu.  Znaczną część odpadów zielonych z uwagi na to, że Gmina Nowe Brzesko jest gminą </w:t>
      </w:r>
      <w:r w:rsidR="003A29E2">
        <w:rPr>
          <w:rFonts w:ascii="Times New Roman" w:hAnsi="Times New Roman" w:cs="Times New Roman"/>
          <w:color w:val="000000"/>
          <w:sz w:val="24"/>
          <w:szCs w:val="24"/>
        </w:rPr>
        <w:t>miejsko-</w:t>
      </w:r>
      <w:r w:rsidR="00614508">
        <w:rPr>
          <w:rFonts w:ascii="Times New Roman" w:hAnsi="Times New Roman" w:cs="Times New Roman"/>
          <w:color w:val="000000"/>
          <w:sz w:val="24"/>
          <w:szCs w:val="24"/>
        </w:rPr>
        <w:t xml:space="preserve">wiejską jest kompostowana na przydomowych kompostownikach. </w:t>
      </w:r>
    </w:p>
    <w:p w:rsidR="00E66826" w:rsidRDefault="00E66826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07B" w:rsidRPr="00E66826" w:rsidRDefault="0036707B" w:rsidP="0036707B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66826">
        <w:rPr>
          <w:rStyle w:val="Pogrubienie"/>
          <w:rFonts w:ascii="Times New Roman" w:hAnsi="Times New Roman"/>
          <w:b w:val="0"/>
          <w:sz w:val="24"/>
          <w:szCs w:val="24"/>
        </w:rPr>
        <w:t>W roku 2021 zgodnie z danymi pochodzącymi ze sprawozdań przedsiębiorców, odpady odbierane z terenu Gminy Nowe Brzesko trafiły do następujących Instalacji Regionalnych:</w:t>
      </w:r>
    </w:p>
    <w:p w:rsidR="0036707B" w:rsidRPr="00E66826" w:rsidRDefault="0036707B" w:rsidP="0036707B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36707B" w:rsidRPr="00E66826" w:rsidRDefault="0036707B" w:rsidP="0036707B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66826">
        <w:rPr>
          <w:rStyle w:val="Pogrubienie"/>
          <w:rFonts w:ascii="Times New Roman" w:hAnsi="Times New Roman"/>
          <w:b w:val="0"/>
          <w:sz w:val="24"/>
          <w:szCs w:val="24"/>
        </w:rPr>
        <w:t>- niesegregowane (zmieszane) odpady komunalne o kodzie 200301</w:t>
      </w:r>
    </w:p>
    <w:p w:rsidR="0036707B" w:rsidRPr="00E66826" w:rsidRDefault="00E66826" w:rsidP="0036707B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66826">
        <w:rPr>
          <w:rStyle w:val="Pogrubienie"/>
          <w:rFonts w:ascii="Times New Roman" w:hAnsi="Times New Roman"/>
          <w:b w:val="0"/>
          <w:sz w:val="24"/>
          <w:szCs w:val="24"/>
        </w:rPr>
        <w:t>1</w:t>
      </w:r>
      <w:r w:rsidR="0036707B" w:rsidRPr="00E66826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Pr="00E66826">
        <w:rPr>
          <w:rStyle w:val="Pogrubienie"/>
          <w:rFonts w:ascii="Times New Roman" w:hAnsi="Times New Roman"/>
          <w:b w:val="0"/>
          <w:sz w:val="24"/>
          <w:szCs w:val="24"/>
        </w:rPr>
        <w:t xml:space="preserve"> MPGK Sp. z o.o. Zakład Mechaniczno-Biologicznego Przetwarzania Odpadów, 41-800 Zabrze, ul. Cmentarna 19F</w:t>
      </w:r>
    </w:p>
    <w:p w:rsidR="0036707B" w:rsidRPr="00E66826" w:rsidRDefault="00E66826" w:rsidP="0036707B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66826"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>2</w:t>
      </w:r>
      <w:r w:rsidR="0036707B" w:rsidRPr="00E66826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Pr="00E66826">
        <w:rPr>
          <w:rStyle w:val="Pogrubienie"/>
          <w:rFonts w:ascii="Times New Roman" w:hAnsi="Times New Roman"/>
          <w:b w:val="0"/>
          <w:sz w:val="24"/>
          <w:szCs w:val="24"/>
        </w:rPr>
        <w:t>Zakład Segregacji i Kompostowania Odpadów FCC Tarnobrzeg SP. Z O.O., 39-400 Tarnobrzeg, ul. Strefowa 8</w:t>
      </w:r>
    </w:p>
    <w:p w:rsidR="0036707B" w:rsidRPr="00E66826" w:rsidRDefault="00E66826" w:rsidP="0036707B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66826">
        <w:rPr>
          <w:rStyle w:val="Pogrubienie"/>
          <w:rFonts w:ascii="Times New Roman" w:hAnsi="Times New Roman"/>
          <w:b w:val="0"/>
          <w:sz w:val="24"/>
          <w:szCs w:val="24"/>
        </w:rPr>
        <w:t>3. Instalacja komunalna do mechaniczno- biologicznego przetwarzania odpadów komunalnych, 30-741 Kraków, ul. Nad Drwiną 33</w:t>
      </w:r>
    </w:p>
    <w:p w:rsidR="00E66826" w:rsidRPr="00E66826" w:rsidRDefault="00E66826" w:rsidP="0036707B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66826">
        <w:rPr>
          <w:rStyle w:val="Pogrubienie"/>
          <w:rFonts w:ascii="Times New Roman" w:hAnsi="Times New Roman"/>
          <w:b w:val="0"/>
          <w:sz w:val="24"/>
          <w:szCs w:val="24"/>
        </w:rPr>
        <w:t>4. MBP MIKI Recykling Sp. z o.o., 30-741 Kraków, ul. Nad Drwiną 33</w:t>
      </w:r>
    </w:p>
    <w:p w:rsidR="0036707B" w:rsidRPr="003E4070" w:rsidRDefault="0036707B" w:rsidP="0036707B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36707B" w:rsidRPr="003E4070" w:rsidRDefault="0036707B" w:rsidP="003E407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3E4070">
        <w:rPr>
          <w:rStyle w:val="Pogrubienie"/>
          <w:rFonts w:ascii="Times New Roman" w:hAnsi="Times New Roman"/>
          <w:b w:val="0"/>
          <w:sz w:val="24"/>
          <w:szCs w:val="24"/>
        </w:rPr>
        <w:t>- odpady ulegające biodegradacji (zielone) o kodzie 200201</w:t>
      </w:r>
    </w:p>
    <w:p w:rsidR="0036707B" w:rsidRDefault="003E4070" w:rsidP="003E40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Kompostownia F.U.H. KOP-EKO Karol </w:t>
      </w:r>
      <w:proofErr w:type="spellStart"/>
      <w:r>
        <w:rPr>
          <w:rStyle w:val="Pogrubienie"/>
          <w:rFonts w:ascii="Times New Roman" w:hAnsi="Times New Roman"/>
          <w:b w:val="0"/>
          <w:sz w:val="24"/>
          <w:szCs w:val="24"/>
        </w:rPr>
        <w:t>Trzupek</w:t>
      </w:r>
      <w:proofErr w:type="spellEnd"/>
      <w:r>
        <w:rPr>
          <w:rStyle w:val="Pogrubienie"/>
          <w:rFonts w:ascii="Times New Roman" w:hAnsi="Times New Roman"/>
          <w:b w:val="0"/>
          <w:sz w:val="24"/>
          <w:szCs w:val="24"/>
        </w:rPr>
        <w:t>, 32-420 Gdów, Zalesiany 1</w:t>
      </w:r>
    </w:p>
    <w:p w:rsidR="00DE0ACC" w:rsidRDefault="00DE0ACC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65C" w:rsidRPr="00716B87" w:rsidRDefault="0023265C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B87" w:rsidRDefault="0023265C" w:rsidP="00B371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B87">
        <w:rPr>
          <w:rFonts w:ascii="Times New Roman" w:hAnsi="Times New Roman" w:cs="Times New Roman"/>
          <w:b/>
          <w:color w:val="000000"/>
          <w:sz w:val="24"/>
          <w:szCs w:val="24"/>
        </w:rPr>
        <w:t>Potrzeby inwestycyjne związane z gospodarowaniem odpadami komunalnymi.</w:t>
      </w:r>
    </w:p>
    <w:p w:rsidR="00716B87" w:rsidRDefault="00716B87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4E0E" w:rsidRDefault="00344E0E" w:rsidP="008E7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terenie Gminy Nowe Brzesko funkcjonuje Punkt Selektywnej Zbiórki Odpadów Komunalnych</w:t>
      </w:r>
      <w:r w:rsidR="008E7848">
        <w:rPr>
          <w:rFonts w:ascii="Times New Roman" w:hAnsi="Times New Roman"/>
          <w:sz w:val="24"/>
          <w:szCs w:val="24"/>
          <w:lang w:eastAsia="pl-PL"/>
        </w:rPr>
        <w:t>, który</w:t>
      </w:r>
      <w:r>
        <w:rPr>
          <w:rFonts w:ascii="Times New Roman" w:hAnsi="Times New Roman"/>
          <w:sz w:val="24"/>
          <w:szCs w:val="24"/>
          <w:lang w:eastAsia="pl-PL"/>
        </w:rPr>
        <w:t xml:space="preserve"> zlokalizowany jest przy ul. Przemysłowej w Nowym Brzesku. Zadanie to jest zadaniem obligatoryjnym wyznaczonym zapisem art. 3 ust.1 pkt. 6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u.c.p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345B9" w:rsidRDefault="009345B9" w:rsidP="00344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punktu można oddawać wyłącznie odpady zebrane w sposób selektywny oraz </w:t>
      </w:r>
      <w:r w:rsidR="00AB4CF0">
        <w:rPr>
          <w:rFonts w:ascii="Times New Roman" w:hAnsi="Times New Roman"/>
          <w:sz w:val="24"/>
          <w:szCs w:val="24"/>
          <w:lang w:eastAsia="pl-PL"/>
        </w:rPr>
        <w:t xml:space="preserve">dostarczenie ich w sposób umożliwiający ich selektywne odbieranie. </w:t>
      </w:r>
    </w:p>
    <w:p w:rsidR="009345B9" w:rsidRDefault="009345B9" w:rsidP="00344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44E0E" w:rsidRDefault="00AB4CF0" w:rsidP="00344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Poniższa tabela przedstawia ilość odpadów oddanych przez mieszkańców do PSZOK w roku 2021</w:t>
      </w:r>
      <w:r w:rsidR="00344E0E">
        <w:rPr>
          <w:rFonts w:ascii="Times New Roman" w:hAnsi="Times New Roman"/>
          <w:sz w:val="24"/>
          <w:szCs w:val="24"/>
          <w:lang w:eastAsia="pl-PL"/>
        </w:rPr>
        <w:t>:</w:t>
      </w:r>
    </w:p>
    <w:p w:rsidR="00A25A46" w:rsidRPr="00321C4C" w:rsidRDefault="00A25A46" w:rsidP="00A25A46">
      <w:pPr>
        <w:spacing w:before="4" w:after="4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4678"/>
      </w:tblGrid>
      <w:tr w:rsidR="00123595" w:rsidRPr="008E7848" w:rsidTr="009345B9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123595" w:rsidP="0093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RODZAJ ODPADU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123595" w:rsidP="0093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RAZEM</w:t>
            </w:r>
          </w:p>
        </w:tc>
      </w:tr>
      <w:tr w:rsidR="00123595" w:rsidRPr="008E7848" w:rsidTr="009A506D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15 01 </w:t>
            </w:r>
            <w:proofErr w:type="spellStart"/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  <w:proofErr w:type="spellEnd"/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Opakowania z papieru i tektury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0,82</w:t>
            </w:r>
          </w:p>
        </w:tc>
      </w:tr>
      <w:tr w:rsidR="00123595" w:rsidRPr="008E7848" w:rsidTr="001235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123595" w:rsidP="00123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02 Opakowania z tworzyw sztucznych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5,7</w:t>
            </w:r>
          </w:p>
        </w:tc>
      </w:tr>
      <w:tr w:rsidR="00123595" w:rsidRPr="008E7848" w:rsidTr="009A506D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07 Opakowania ze szkła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3,32</w:t>
            </w:r>
          </w:p>
        </w:tc>
      </w:tr>
      <w:tr w:rsidR="00123595" w:rsidRPr="008E7848" w:rsidTr="001235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23,38</w:t>
            </w:r>
          </w:p>
        </w:tc>
      </w:tr>
      <w:tr w:rsidR="00123595" w:rsidRPr="008E7848" w:rsidTr="009A506D">
        <w:trPr>
          <w:trHeight w:val="1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9A506D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09 04 Z</w:t>
            </w:r>
            <w:r w:rsidR="00123595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mieszane odpady z budowy, remontów i demontażu inne niż wymienione w 170901, 170902, 170903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0,6</w:t>
            </w:r>
          </w:p>
        </w:tc>
      </w:tr>
      <w:tr w:rsidR="00123595" w:rsidRPr="008E7848" w:rsidTr="00123595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9A506D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20 01 </w:t>
            </w:r>
            <w:proofErr w:type="spellStart"/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  <w:proofErr w:type="spellEnd"/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</w:t>
            </w:r>
            <w:r w:rsidR="00123595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apier i </w:t>
            </w:r>
            <w:proofErr w:type="spellStart"/>
            <w:r w:rsidR="00123595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tekt</w:t>
            </w:r>
            <w:proofErr w:type="spellEnd"/>
            <w:r w:rsidR="00123595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1,1</w:t>
            </w:r>
          </w:p>
        </w:tc>
      </w:tr>
      <w:tr w:rsidR="00123595" w:rsidRPr="008E7848" w:rsidTr="009A506D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9A506D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36 Zużyte urządzenia elektryczne i elektroniczne inne niż wymienione w 20 01 21, 20 01 23 i 20 01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8,15</w:t>
            </w:r>
          </w:p>
        </w:tc>
      </w:tr>
      <w:tr w:rsidR="00123595" w:rsidRPr="008E7848" w:rsidTr="001235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20 02 01 </w:t>
            </w:r>
            <w:r w:rsidR="009A506D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0,92</w:t>
            </w:r>
          </w:p>
        </w:tc>
      </w:tr>
      <w:tr w:rsidR="00123595" w:rsidRPr="008E7848" w:rsidTr="009A506D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9A506D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99 Inne nie wymienione frakcje  z</w:t>
            </w:r>
            <w:r w:rsidR="00123595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bierane w sposób selekt</w:t>
            </w: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ywny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0,02</w:t>
            </w:r>
          </w:p>
        </w:tc>
      </w:tr>
      <w:tr w:rsidR="00123595" w:rsidRPr="008E7848" w:rsidTr="001235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20 03 07 </w:t>
            </w:r>
            <w:r w:rsidR="009A506D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wielkogabarytowe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29,43</w:t>
            </w:r>
          </w:p>
        </w:tc>
      </w:tr>
      <w:tr w:rsidR="00123595" w:rsidRPr="008E7848" w:rsidTr="009A506D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9A506D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03 99 Odpady komunalne </w:t>
            </w:r>
            <w:r w:rsidR="00123595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 wymienione w innych podgrupach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1,56</w:t>
            </w:r>
          </w:p>
        </w:tc>
      </w:tr>
      <w:tr w:rsidR="00123595" w:rsidRPr="008E7848" w:rsidTr="001235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16 01 03 </w:t>
            </w:r>
            <w:r w:rsidR="009A506D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Zużyte opony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3,3</w:t>
            </w:r>
          </w:p>
        </w:tc>
      </w:tr>
      <w:tr w:rsidR="00123595" w:rsidRPr="008E7848" w:rsidTr="009A506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9A506D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11 T</w:t>
            </w:r>
            <w:r w:rsidR="00123595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ekstylia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0,38</w:t>
            </w:r>
          </w:p>
        </w:tc>
      </w:tr>
      <w:tr w:rsidR="00123595" w:rsidRPr="008E7848" w:rsidTr="001235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9A506D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10 O</w:t>
            </w:r>
            <w:r w:rsidR="00123595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1,66</w:t>
            </w:r>
          </w:p>
        </w:tc>
      </w:tr>
      <w:tr w:rsidR="00123595" w:rsidRPr="008E7848" w:rsidTr="009A506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20 01 32 </w:t>
            </w:r>
            <w:r w:rsidR="009A506D"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Leki inne niż wymienione w 20 01 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0,04</w:t>
            </w:r>
          </w:p>
        </w:tc>
      </w:tr>
      <w:tr w:rsidR="00123595" w:rsidRPr="008E7848" w:rsidTr="00123595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9A506D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15 01 10* Opakowania zawierające pozostałości substancji niebezpiecznych lub nimi zanieczyszczone (np. środkami ochrony roślin I </w:t>
            </w:r>
            <w:proofErr w:type="spellStart"/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proofErr w:type="spellEnd"/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klasy toksyczności- bardzo toksyczne i toksyczne)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0,4</w:t>
            </w:r>
          </w:p>
        </w:tc>
      </w:tr>
      <w:tr w:rsidR="00123595" w:rsidRPr="008E7848" w:rsidTr="009A506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95" w:rsidRPr="008E7848" w:rsidRDefault="00123595" w:rsidP="008C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80,78</w:t>
            </w:r>
          </w:p>
        </w:tc>
      </w:tr>
    </w:tbl>
    <w:p w:rsidR="00B3718B" w:rsidRDefault="00B3718B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8B" w:rsidRDefault="00B3718B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7F" w:rsidRDefault="009A5054" w:rsidP="00B371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B8D">
        <w:rPr>
          <w:rFonts w:ascii="Times New Roman" w:hAnsi="Times New Roman" w:cs="Times New Roman"/>
          <w:b/>
          <w:color w:val="000000"/>
          <w:sz w:val="24"/>
          <w:szCs w:val="24"/>
        </w:rPr>
        <w:t>Koszty poniesione w związku z  odbiera</w:t>
      </w:r>
      <w:r w:rsidR="00B3718B">
        <w:rPr>
          <w:rFonts w:ascii="Times New Roman" w:hAnsi="Times New Roman" w:cs="Times New Roman"/>
          <w:b/>
          <w:color w:val="000000"/>
          <w:sz w:val="24"/>
          <w:szCs w:val="24"/>
        </w:rPr>
        <w:t>niem, odzyskiem, recyklingiem i </w:t>
      </w:r>
      <w:r w:rsidRPr="00704B8D">
        <w:rPr>
          <w:rFonts w:ascii="Times New Roman" w:hAnsi="Times New Roman" w:cs="Times New Roman"/>
          <w:b/>
          <w:color w:val="000000"/>
          <w:sz w:val="24"/>
          <w:szCs w:val="24"/>
        </w:rPr>
        <w:t>unieszkodliwianiem odpadów komunalnych.</w:t>
      </w:r>
    </w:p>
    <w:p w:rsidR="003C4A21" w:rsidRPr="00704B8D" w:rsidRDefault="003C4A21" w:rsidP="003C4A2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054" w:rsidRDefault="003C4A21" w:rsidP="008E7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C4A21">
        <w:rPr>
          <w:rStyle w:val="markedcontent"/>
          <w:rFonts w:ascii="Times New Roman" w:hAnsi="Times New Roman" w:cs="Times New Roman"/>
          <w:sz w:val="24"/>
          <w:szCs w:val="24"/>
        </w:rPr>
        <w:t>Za odbiór i zagospodarowanie odpadów od właścicieli nieruchomości zamieszkałych oraz</w:t>
      </w:r>
      <w:r w:rsidRPr="003C4A21">
        <w:rPr>
          <w:rFonts w:ascii="Times New Roman" w:hAnsi="Times New Roman" w:cs="Times New Roman"/>
          <w:sz w:val="24"/>
          <w:szCs w:val="24"/>
        </w:rPr>
        <w:br/>
      </w:r>
      <w:r w:rsidRPr="003C4A21">
        <w:rPr>
          <w:rStyle w:val="markedcontent"/>
          <w:rFonts w:ascii="Times New Roman" w:hAnsi="Times New Roman" w:cs="Times New Roman"/>
          <w:sz w:val="24"/>
          <w:szCs w:val="24"/>
        </w:rPr>
        <w:t>za prowadzenie PSZOK Gmina poniosła koszty realizowanej przez firmę, która wygrała</w:t>
      </w:r>
      <w:r w:rsidRPr="003C4A21">
        <w:rPr>
          <w:rFonts w:ascii="Times New Roman" w:hAnsi="Times New Roman" w:cs="Times New Roman"/>
          <w:sz w:val="24"/>
          <w:szCs w:val="24"/>
        </w:rPr>
        <w:br/>
      </w:r>
      <w:r w:rsidRPr="003C4A21">
        <w:rPr>
          <w:rStyle w:val="markedcontent"/>
          <w:rFonts w:ascii="Times New Roman" w:hAnsi="Times New Roman" w:cs="Times New Roman"/>
          <w:sz w:val="24"/>
          <w:szCs w:val="24"/>
        </w:rPr>
        <w:t xml:space="preserve">przetarg, usługi w wysokości  </w:t>
      </w:r>
      <w:r w:rsidRPr="003C4A21">
        <w:rPr>
          <w:rFonts w:ascii="Times New Roman" w:hAnsi="Times New Roman" w:cs="Times New Roman"/>
          <w:color w:val="000000"/>
          <w:sz w:val="24"/>
          <w:szCs w:val="24"/>
        </w:rPr>
        <w:t>1 474 583,24</w:t>
      </w:r>
      <w:r>
        <w:rPr>
          <w:rFonts w:ascii="Calibri" w:hAnsi="Calibri" w:cs="Calibri"/>
          <w:color w:val="000000"/>
        </w:rPr>
        <w:t xml:space="preserve"> </w:t>
      </w:r>
      <w:r w:rsidRPr="003C4A21">
        <w:rPr>
          <w:rStyle w:val="markedcontent"/>
          <w:rFonts w:ascii="Times New Roman" w:hAnsi="Times New Roman" w:cs="Times New Roman"/>
          <w:sz w:val="24"/>
          <w:szCs w:val="24"/>
        </w:rPr>
        <w:t>zł brutt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o.</w:t>
      </w:r>
    </w:p>
    <w:p w:rsidR="004E4A8A" w:rsidRDefault="004E4A8A" w:rsidP="00B3718B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W w:w="1011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91"/>
        <w:gridCol w:w="5037"/>
        <w:gridCol w:w="4583"/>
      </w:tblGrid>
      <w:tr w:rsidR="004E4A8A" w:rsidRPr="00B50EFA" w:rsidTr="00A067F0">
        <w:trPr>
          <w:trHeight w:val="53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8A" w:rsidRPr="00B50EFA" w:rsidRDefault="004E4A8A" w:rsidP="00A067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8A" w:rsidRPr="00B50EFA" w:rsidRDefault="004E4A8A" w:rsidP="00A067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WYKONANIE</w:t>
            </w:r>
          </w:p>
        </w:tc>
      </w:tr>
      <w:tr w:rsidR="004E4A8A" w:rsidRPr="00B50EFA" w:rsidTr="00A067F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8A" w:rsidRPr="00B50EFA" w:rsidRDefault="004E4A8A" w:rsidP="00A067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0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8A" w:rsidRPr="00B50EFA" w:rsidRDefault="004E4A8A" w:rsidP="00A067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wydatków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8A" w:rsidRPr="00B50EFA" w:rsidRDefault="004E4A8A" w:rsidP="00A06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8A" w:rsidRPr="00B50EFA" w:rsidTr="00A067F0">
        <w:trPr>
          <w:trHeight w:val="626"/>
        </w:trPr>
        <w:tc>
          <w:tcPr>
            <w:tcW w:w="4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8A" w:rsidRPr="00B50EFA" w:rsidRDefault="004E4A8A" w:rsidP="00A06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8A" w:rsidRPr="00B50EFA" w:rsidRDefault="004E4A8A" w:rsidP="004E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związane z odbieraniem, transport, zbieranie, odzysk i unieszkodliwianie odpadów komunalnych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8A" w:rsidRPr="00B50EFA" w:rsidRDefault="004E4A8A" w:rsidP="00A06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1 539 488,13 zł</w:t>
            </w:r>
          </w:p>
        </w:tc>
      </w:tr>
      <w:tr w:rsidR="004E4A8A" w:rsidRPr="00B50EFA" w:rsidTr="00A067F0">
        <w:trPr>
          <w:trHeight w:val="128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8A" w:rsidRPr="00B50EFA" w:rsidRDefault="004E4A8A" w:rsidP="00A06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8A" w:rsidRPr="00B50EFA" w:rsidRDefault="004E4A8A" w:rsidP="00A06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administracyjna systemu ( wraz z wynagrodzeniami i pochodnymi, utrzymaniem PSZOK, zakup koszy)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8A" w:rsidRPr="00B50EFA" w:rsidRDefault="004E4A8A" w:rsidP="00A06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160 056,21 zł</w:t>
            </w:r>
          </w:p>
        </w:tc>
      </w:tr>
      <w:tr w:rsidR="004E4A8A" w:rsidRPr="00B50EFA" w:rsidTr="00A067F0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8A" w:rsidRPr="00B50EFA" w:rsidRDefault="004E4A8A" w:rsidP="00A067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8A" w:rsidRPr="00B50EFA" w:rsidRDefault="004E4A8A" w:rsidP="00A067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Suma 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8A" w:rsidRPr="00B50EFA" w:rsidRDefault="004E4A8A" w:rsidP="00A067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1 699 544,34 zł</w:t>
            </w:r>
          </w:p>
        </w:tc>
      </w:tr>
    </w:tbl>
    <w:p w:rsidR="004E4A8A" w:rsidRPr="00B50EFA" w:rsidRDefault="004E4A8A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01"/>
        <w:gridCol w:w="6514"/>
        <w:gridCol w:w="2682"/>
      </w:tblGrid>
      <w:tr w:rsidR="00B50EFA" w:rsidRPr="00B50EFA" w:rsidTr="008E7848">
        <w:trPr>
          <w:trHeight w:val="350"/>
        </w:trPr>
        <w:tc>
          <w:tcPr>
            <w:tcW w:w="801" w:type="dxa"/>
          </w:tcPr>
          <w:p w:rsidR="00B50EFA" w:rsidRPr="00B50EFA" w:rsidRDefault="00B50EFA" w:rsidP="00A0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514" w:type="dxa"/>
          </w:tcPr>
          <w:p w:rsidR="00B50EFA" w:rsidRPr="00B50EFA" w:rsidRDefault="00B50EFA" w:rsidP="00A0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DOCHODY </w:t>
            </w:r>
          </w:p>
        </w:tc>
        <w:tc>
          <w:tcPr>
            <w:tcW w:w="2682" w:type="dxa"/>
          </w:tcPr>
          <w:p w:rsidR="00B50EFA" w:rsidRPr="00B50EFA" w:rsidRDefault="00B50EFA" w:rsidP="00A0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50EFA" w:rsidRPr="00B50EFA" w:rsidTr="008E7848">
        <w:trPr>
          <w:trHeight w:val="584"/>
        </w:trPr>
        <w:tc>
          <w:tcPr>
            <w:tcW w:w="801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Przypis (opłata za gospodarowanie odpadami komunalnymi)</w:t>
            </w:r>
          </w:p>
        </w:tc>
        <w:tc>
          <w:tcPr>
            <w:tcW w:w="2682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1 918 165,72zł</w:t>
            </w:r>
          </w:p>
        </w:tc>
      </w:tr>
      <w:tr w:rsidR="00B50EFA" w:rsidRPr="00B50EFA" w:rsidTr="008E7848">
        <w:tc>
          <w:tcPr>
            <w:tcW w:w="801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Dochody wykonane</w:t>
            </w:r>
          </w:p>
        </w:tc>
        <w:tc>
          <w:tcPr>
            <w:tcW w:w="2682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1 732 452,05zł</w:t>
            </w:r>
          </w:p>
        </w:tc>
      </w:tr>
      <w:tr w:rsidR="00B50EFA" w:rsidRPr="00B50EFA" w:rsidTr="008E7848">
        <w:tc>
          <w:tcPr>
            <w:tcW w:w="801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14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Opłata za gospodarowanie odpadami komunalnymi</w:t>
            </w:r>
          </w:p>
        </w:tc>
        <w:tc>
          <w:tcPr>
            <w:tcW w:w="2682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1 728 974,64zł</w:t>
            </w:r>
          </w:p>
        </w:tc>
      </w:tr>
      <w:tr w:rsidR="00B50EFA" w:rsidRPr="00B50EFA" w:rsidTr="008E7848">
        <w:tc>
          <w:tcPr>
            <w:tcW w:w="801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14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Koszty upomnienia</w:t>
            </w:r>
          </w:p>
        </w:tc>
        <w:tc>
          <w:tcPr>
            <w:tcW w:w="2682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1 114,00zł</w:t>
            </w:r>
          </w:p>
        </w:tc>
      </w:tr>
      <w:tr w:rsidR="00B50EFA" w:rsidRPr="00B50EFA" w:rsidTr="008E7848">
        <w:tc>
          <w:tcPr>
            <w:tcW w:w="801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14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Odsetki</w:t>
            </w:r>
          </w:p>
        </w:tc>
        <w:tc>
          <w:tcPr>
            <w:tcW w:w="2682" w:type="dxa"/>
          </w:tcPr>
          <w:p w:rsidR="00B50EFA" w:rsidRPr="00B50EFA" w:rsidRDefault="00B50EFA" w:rsidP="00A0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A">
              <w:rPr>
                <w:rFonts w:ascii="Times New Roman" w:hAnsi="Times New Roman" w:cs="Times New Roman"/>
                <w:sz w:val="24"/>
                <w:szCs w:val="24"/>
              </w:rPr>
              <w:t>2 363,41zł</w:t>
            </w:r>
          </w:p>
        </w:tc>
      </w:tr>
    </w:tbl>
    <w:p w:rsidR="00B50EFA" w:rsidRDefault="00B50EFA" w:rsidP="004E4A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EFA" w:rsidRPr="00B50EFA" w:rsidRDefault="00B50EFA" w:rsidP="004E4A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EFA">
        <w:rPr>
          <w:rFonts w:ascii="Times New Roman" w:hAnsi="Times New Roman" w:cs="Times New Roman"/>
          <w:color w:val="000000"/>
          <w:sz w:val="24"/>
          <w:szCs w:val="24"/>
        </w:rPr>
        <w:t>Dochody z tytułu opłat za gospodarowanie odpadami komunalnymi wraz z zaległościami - 1 732 452,05 zł</w:t>
      </w:r>
    </w:p>
    <w:p w:rsidR="004E4A8A" w:rsidRPr="00B50EFA" w:rsidRDefault="004E4A8A" w:rsidP="004E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EFA">
        <w:rPr>
          <w:rFonts w:ascii="Times New Roman" w:hAnsi="Times New Roman" w:cs="Times New Roman"/>
          <w:sz w:val="24"/>
          <w:szCs w:val="24"/>
        </w:rPr>
        <w:t>Należności pozostałe do zapłaty na dzień 31.12.2021r. wyniosły łącznie 208 194,42 zł, w tym z tytułu:</w:t>
      </w:r>
    </w:p>
    <w:p w:rsidR="004E4A8A" w:rsidRPr="00B50EFA" w:rsidRDefault="004E4A8A" w:rsidP="00B50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EFA">
        <w:rPr>
          <w:rFonts w:ascii="Times New Roman" w:hAnsi="Times New Roman" w:cs="Times New Roman"/>
          <w:sz w:val="24"/>
          <w:szCs w:val="24"/>
        </w:rPr>
        <w:t>-opłaty za gospodarowanie odpadami komunalnymi 196 797,08zł (w tym zaległość 196797,08zł)</w:t>
      </w:r>
    </w:p>
    <w:p w:rsidR="004E4A8A" w:rsidRPr="00B50EFA" w:rsidRDefault="004E4A8A" w:rsidP="00B50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EFA">
        <w:rPr>
          <w:rFonts w:ascii="Times New Roman" w:hAnsi="Times New Roman" w:cs="Times New Roman"/>
          <w:sz w:val="24"/>
          <w:szCs w:val="24"/>
        </w:rPr>
        <w:t>-odsetek 8 696,34zł</w:t>
      </w:r>
    </w:p>
    <w:p w:rsidR="004E4A8A" w:rsidRPr="00B50EFA" w:rsidRDefault="004E4A8A" w:rsidP="00B50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EFA">
        <w:rPr>
          <w:rFonts w:ascii="Times New Roman" w:hAnsi="Times New Roman" w:cs="Times New Roman"/>
          <w:sz w:val="24"/>
          <w:szCs w:val="24"/>
        </w:rPr>
        <w:t>- koszty upomnień 2 701,00zł</w:t>
      </w:r>
    </w:p>
    <w:p w:rsidR="001F2795" w:rsidRDefault="001F2795" w:rsidP="009A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95" w:rsidRDefault="001F2795" w:rsidP="009A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1293" w:rsidRDefault="00581293" w:rsidP="00B371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293">
        <w:rPr>
          <w:rFonts w:ascii="Times New Roman" w:hAnsi="Times New Roman" w:cs="Times New Roman"/>
          <w:b/>
          <w:color w:val="000000"/>
          <w:sz w:val="24"/>
          <w:szCs w:val="24"/>
        </w:rPr>
        <w:t>Liczba mieszkańców.</w:t>
      </w:r>
    </w:p>
    <w:p w:rsidR="00581293" w:rsidRDefault="00581293" w:rsidP="00581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6538" w:rsidRDefault="00746CE5" w:rsidP="008E7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Wg ewidencji ludności prowadzonej przez Urząd Gminy i Miasta Nowe Brzesko, liczba mieszkańców w 2021</w:t>
      </w:r>
      <w:r w:rsidR="00264C86">
        <w:rPr>
          <w:rFonts w:ascii="Times New Roman" w:hAnsi="Times New Roman" w:cs="Times New Roman"/>
          <w:color w:val="000000"/>
          <w:sz w:val="24"/>
          <w:szCs w:val="24"/>
        </w:rPr>
        <w:t xml:space="preserve"> roku wyniosła </w:t>
      </w:r>
      <w:r w:rsidR="00264C86">
        <w:rPr>
          <w:rFonts w:ascii="Times New Roman" w:hAnsi="Times New Roman" w:cs="Times New Roman"/>
        </w:rPr>
        <w:t xml:space="preserve">5548, natomiast liczba osób objętych gminnym systemem </w:t>
      </w:r>
      <w:r w:rsidR="00264C86">
        <w:rPr>
          <w:rFonts w:ascii="Times New Roman" w:hAnsi="Times New Roman" w:cs="Times New Roman"/>
        </w:rPr>
        <w:lastRenderedPageBreak/>
        <w:t xml:space="preserve">gospodarowania odpadami na podstawie złożonych w tutejszym urzędzie deklaracji wyniosła 4927. Różnica pomiędzy ilością osób objętych gminnym systemem odpadów komunalnych, a liczbą osób wynikających z ewidencji ludności wynika z faktu, iż wielu mieszkańców meldunek posiada na terenie Gminy Nowe Brzesko, a w rzeczywistości zamieszkują poza terenem gminy bądź poza granicami naszego kraju. </w:t>
      </w:r>
    </w:p>
    <w:p w:rsidR="006C63E7" w:rsidRDefault="006C63E7" w:rsidP="00581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5E74" w:rsidRPr="00F05F46" w:rsidRDefault="00225E74" w:rsidP="00581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5E74" w:rsidRPr="00F05F46" w:rsidRDefault="00225E74" w:rsidP="00B371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Liczba właścicieli nieruchomości, którzy nie zawarli </w:t>
      </w:r>
      <w:r w:rsidR="00F05F46" w:rsidRPr="00F05F46">
        <w:rPr>
          <w:rFonts w:ascii="Times New Roman" w:hAnsi="Times New Roman" w:cs="Times New Roman"/>
          <w:b/>
          <w:color w:val="000000"/>
          <w:sz w:val="24"/>
          <w:szCs w:val="24"/>
        </w:rPr>
        <w:t>umowy, o której mowa w art. 6 ust. 1, w imieniu których gmina powinna podjąć działania, o których mowa w art. 6 ust. 6-12.</w:t>
      </w:r>
    </w:p>
    <w:p w:rsidR="00F05F46" w:rsidRDefault="00F05F46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F46" w:rsidRDefault="005D584F" w:rsidP="008E7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brzmieniem  art. 6 ust. 1  </w:t>
      </w:r>
      <w:r w:rsidR="00A6562A">
        <w:rPr>
          <w:rFonts w:ascii="Times New Roman" w:hAnsi="Times New Roman" w:cs="Times New Roman"/>
          <w:color w:val="000000"/>
          <w:sz w:val="24"/>
          <w:szCs w:val="24"/>
        </w:rPr>
        <w:t>ustawy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utrzymaniu czystości i porządku w gminach właściciele nieruchomości, którzy </w:t>
      </w:r>
      <w:r w:rsidR="00A6562A">
        <w:rPr>
          <w:rFonts w:ascii="Times New Roman" w:hAnsi="Times New Roman" w:cs="Times New Roman"/>
          <w:color w:val="000000"/>
          <w:sz w:val="24"/>
          <w:szCs w:val="24"/>
        </w:rPr>
        <w:t>pozbywaj</w:t>
      </w:r>
      <w:r w:rsidR="009345B9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r w:rsidR="009345B9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terenu nieruchomości nieczystości ciekłych, oraz właściciele nieruchomości, którzy nie są obowiązani do ponoszenia opłat za </w:t>
      </w:r>
      <w:r w:rsidR="002D1715">
        <w:rPr>
          <w:rFonts w:ascii="Times New Roman" w:hAnsi="Times New Roman" w:cs="Times New Roman"/>
          <w:color w:val="000000"/>
          <w:sz w:val="24"/>
          <w:szCs w:val="24"/>
        </w:rPr>
        <w:t xml:space="preserve">gospodarowanie odpadami komunalnymi </w:t>
      </w:r>
      <w:r w:rsidR="00A6562A">
        <w:rPr>
          <w:rFonts w:ascii="Times New Roman" w:hAnsi="Times New Roman" w:cs="Times New Roman"/>
          <w:color w:val="000000"/>
          <w:sz w:val="24"/>
          <w:szCs w:val="24"/>
        </w:rPr>
        <w:t>na rzecz gminy, wykonując obowiązek pozbywania się zebranych na terenie nieruchomości odpadów komunalnych oraz nieczysto</w:t>
      </w:r>
      <w:r w:rsidR="00B3718B">
        <w:rPr>
          <w:rFonts w:ascii="Times New Roman" w:hAnsi="Times New Roman" w:cs="Times New Roman"/>
          <w:color w:val="000000"/>
          <w:sz w:val="24"/>
          <w:szCs w:val="24"/>
        </w:rPr>
        <w:t>ści  ciekłych w sposób zgodny z </w:t>
      </w:r>
      <w:r w:rsidR="00A6562A">
        <w:rPr>
          <w:rFonts w:ascii="Times New Roman" w:hAnsi="Times New Roman" w:cs="Times New Roman"/>
          <w:color w:val="000000"/>
          <w:sz w:val="24"/>
          <w:szCs w:val="24"/>
        </w:rPr>
        <w:t>przepisami ustawy i przepisami odrębnymi, są obowiązani do udokumentowania w formie umowy korzystania z usług wykonywanych przez:</w:t>
      </w:r>
    </w:p>
    <w:p w:rsidR="00A6562A" w:rsidRDefault="00A6562A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gminną jednostkę organizacyjną lub przedsiębiorcę posiadającego zezwolenie na prowadzenie działalności w zakresie opróżniania zbiorników bezodpływowych i transportu nieczystości ciekłych lub</w:t>
      </w:r>
    </w:p>
    <w:p w:rsidR="00462EEC" w:rsidRDefault="00A6562A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gminną jednostkę organizacyjną lub przedsiębiorcę odbierającego odpady komunalne od właścicieli nieruchomości, wpisanego do rejestru </w:t>
      </w:r>
      <w:r w:rsidR="00462EEC">
        <w:rPr>
          <w:rFonts w:ascii="Times New Roman" w:hAnsi="Times New Roman" w:cs="Times New Roman"/>
          <w:color w:val="000000"/>
          <w:sz w:val="24"/>
          <w:szCs w:val="24"/>
        </w:rPr>
        <w:t>działalności regulowanej</w:t>
      </w:r>
    </w:p>
    <w:p w:rsidR="00A6562A" w:rsidRDefault="00462EEC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przez okazanie takich umów i dowodów uiszczania opłat za te usługi</w:t>
      </w:r>
    </w:p>
    <w:p w:rsidR="00462EEC" w:rsidRDefault="007555D2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Urząd Gminy i Miasta Nowe Brzesko podjął </w:t>
      </w:r>
      <w:r w:rsidR="00057DDB">
        <w:rPr>
          <w:rFonts w:ascii="Times New Roman" w:hAnsi="Times New Roman" w:cs="Times New Roman"/>
          <w:color w:val="000000"/>
          <w:sz w:val="24"/>
          <w:szCs w:val="24"/>
        </w:rPr>
        <w:t xml:space="preserve">działania kontrolne  </w:t>
      </w:r>
      <w:r w:rsidR="00070F9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057DDB">
        <w:rPr>
          <w:rFonts w:ascii="Times New Roman" w:hAnsi="Times New Roman" w:cs="Times New Roman"/>
          <w:color w:val="000000"/>
          <w:sz w:val="24"/>
          <w:szCs w:val="24"/>
        </w:rPr>
        <w:t xml:space="preserve">zakresie opróżniania zbiorników </w:t>
      </w:r>
      <w:r w:rsidR="00070F92">
        <w:rPr>
          <w:rFonts w:ascii="Times New Roman" w:hAnsi="Times New Roman" w:cs="Times New Roman"/>
          <w:color w:val="000000"/>
          <w:sz w:val="24"/>
          <w:szCs w:val="24"/>
        </w:rPr>
        <w:t>bezodpływowych</w:t>
      </w:r>
      <w:r w:rsidR="009345B9">
        <w:rPr>
          <w:rFonts w:ascii="Times New Roman" w:hAnsi="Times New Roman" w:cs="Times New Roman"/>
          <w:color w:val="000000"/>
          <w:sz w:val="24"/>
          <w:szCs w:val="24"/>
        </w:rPr>
        <w:t xml:space="preserve"> w przypadku 15 </w:t>
      </w:r>
      <w:r w:rsidR="00057DDB">
        <w:rPr>
          <w:rFonts w:ascii="Times New Roman" w:hAnsi="Times New Roman" w:cs="Times New Roman"/>
          <w:color w:val="000000"/>
          <w:sz w:val="24"/>
          <w:szCs w:val="24"/>
        </w:rPr>
        <w:t>właścicieli nieruchomości</w:t>
      </w:r>
      <w:r w:rsidR="00070F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7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5B9">
        <w:rPr>
          <w:rFonts w:ascii="Times New Roman" w:hAnsi="Times New Roman" w:cs="Times New Roman"/>
          <w:color w:val="000000"/>
          <w:sz w:val="24"/>
          <w:szCs w:val="24"/>
        </w:rPr>
        <w:t>W 2021</w:t>
      </w:r>
      <w:r w:rsidR="00E6217D">
        <w:rPr>
          <w:rFonts w:ascii="Times New Roman" w:hAnsi="Times New Roman" w:cs="Times New Roman"/>
          <w:color w:val="000000"/>
          <w:sz w:val="24"/>
          <w:szCs w:val="24"/>
        </w:rPr>
        <w:t>r. Gmina nie podjęła działań mających na celu kontrolę umów oraz dowodów uiszczania opłat</w:t>
      </w:r>
      <w:r w:rsidR="009345B9">
        <w:rPr>
          <w:rFonts w:ascii="Times New Roman" w:hAnsi="Times New Roman" w:cs="Times New Roman"/>
          <w:color w:val="000000"/>
          <w:sz w:val="24"/>
          <w:szCs w:val="24"/>
        </w:rPr>
        <w:t xml:space="preserve"> za odbiór odpadów powstałych w </w:t>
      </w:r>
      <w:r w:rsidR="00E6217D">
        <w:rPr>
          <w:rFonts w:ascii="Times New Roman" w:hAnsi="Times New Roman" w:cs="Times New Roman"/>
          <w:color w:val="000000"/>
          <w:sz w:val="24"/>
          <w:szCs w:val="24"/>
        </w:rPr>
        <w:t>wyniku prowadzonych działalności.</w:t>
      </w:r>
    </w:p>
    <w:p w:rsidR="00952725" w:rsidRDefault="00952725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0EFA" w:rsidRDefault="00B50EFA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A44" w:rsidRPr="00952725" w:rsidRDefault="00BB5A44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20C2" w:rsidRDefault="0023363F" w:rsidP="002F18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725">
        <w:rPr>
          <w:rFonts w:ascii="Times New Roman" w:hAnsi="Times New Roman" w:cs="Times New Roman"/>
          <w:b/>
          <w:color w:val="000000"/>
          <w:sz w:val="24"/>
          <w:szCs w:val="24"/>
        </w:rPr>
        <w:t>Ilość odpadów komunalnych wytwarzanych na terenie gminy.</w:t>
      </w:r>
    </w:p>
    <w:p w:rsidR="00FD6DBA" w:rsidRDefault="00FD6DBA" w:rsidP="002F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89" w:rsidRDefault="00D70C89" w:rsidP="0095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65" w:rsidRPr="00325565" w:rsidRDefault="00325565" w:rsidP="00325565">
      <w:pPr>
        <w:spacing w:before="4" w:after="4"/>
        <w:jc w:val="both"/>
        <w:rPr>
          <w:rFonts w:ascii="Times New Roman" w:hAnsi="Times New Roman" w:cs="Times New Roman"/>
          <w:iCs/>
        </w:rPr>
      </w:pPr>
      <w:r w:rsidRPr="00325565">
        <w:rPr>
          <w:rFonts w:ascii="Times New Roman" w:hAnsi="Times New Roman" w:cs="Times New Roman"/>
          <w:iCs/>
        </w:rPr>
        <w:t>Ilość odpadów komunalnych odebranych w 2021</w:t>
      </w:r>
      <w:r w:rsidR="005D03D5">
        <w:rPr>
          <w:rFonts w:ascii="Times New Roman" w:hAnsi="Times New Roman" w:cs="Times New Roman"/>
          <w:iCs/>
        </w:rPr>
        <w:t xml:space="preserve"> roku z terenu gminy Nowe Brzesko</w:t>
      </w:r>
      <w:r w:rsidR="008E7848">
        <w:rPr>
          <w:rFonts w:ascii="Times New Roman" w:hAnsi="Times New Roman" w:cs="Times New Roman"/>
          <w:iCs/>
        </w:rPr>
        <w:t>:</w:t>
      </w:r>
    </w:p>
    <w:p w:rsidR="00325565" w:rsidRPr="00321C4C" w:rsidRDefault="00325565" w:rsidP="00325565">
      <w:pPr>
        <w:spacing w:before="4" w:after="4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497" w:type="dxa"/>
        <w:tblInd w:w="250" w:type="dxa"/>
        <w:tblLook w:val="04A0"/>
      </w:tblPr>
      <w:tblGrid>
        <w:gridCol w:w="2126"/>
        <w:gridCol w:w="4678"/>
        <w:gridCol w:w="2693"/>
      </w:tblGrid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65" w:rsidRPr="00321C4C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C4C">
              <w:rPr>
                <w:rFonts w:ascii="Times New Roman" w:hAnsi="Times New Roman" w:cs="Times New Roman"/>
                <w:b/>
                <w:color w:val="000000"/>
              </w:rPr>
              <w:t>Kod odebranych odpadów komunalnych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65" w:rsidRPr="00321C4C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C4C">
              <w:rPr>
                <w:rFonts w:ascii="Times New Roman" w:hAnsi="Times New Roman" w:cs="Times New Roman"/>
                <w:b/>
                <w:color w:val="000000"/>
              </w:rPr>
              <w:t>Rodzaj odebranych odpadów komunalnych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65" w:rsidRPr="00321C4C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C4C">
              <w:rPr>
                <w:rFonts w:ascii="Times New Roman" w:hAnsi="Times New Roman" w:cs="Times New Roman"/>
                <w:b/>
                <w:color w:val="000000"/>
              </w:rPr>
              <w:t>Masa odebranych odpadów komunalnych (Mg)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Niesegregowane (zmieszane) odpady komunalne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2795" w:rsidRPr="005F3C99" w:rsidRDefault="001F2795" w:rsidP="00250F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463,360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15 01 </w:t>
            </w:r>
            <w:proofErr w:type="spellStart"/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Opakowania z papieru i tektury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1F279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62,43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Opakowania z tworzyw sztucznych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lang w:eastAsia="pl-PL"/>
              </w:rPr>
              <w:t>50,72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1F279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137,68</w:t>
            </w:r>
          </w:p>
        </w:tc>
      </w:tr>
      <w:tr w:rsidR="00250FFD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FFD" w:rsidRPr="005F3C99" w:rsidRDefault="00250FFD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FFD" w:rsidRPr="00E84AA5" w:rsidRDefault="00250FFD" w:rsidP="003E5FFB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Opakowania z metali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FFD" w:rsidRPr="005F3C99" w:rsidRDefault="00250FFD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1,97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20 01 </w:t>
            </w:r>
            <w:proofErr w:type="spellStart"/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i tektura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lang w:eastAsia="pl-PL"/>
              </w:rPr>
              <w:t>18,06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E84AA5" w:rsidRDefault="0032556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 xml:space="preserve">Zużyte urządzenia elektryczne i elektroniczne inne niż wymienione w 20 01 21, </w:t>
            </w:r>
          </w:p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20 01 23 i 20 01 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lang w:eastAsia="pl-PL"/>
              </w:rPr>
              <w:t>1,2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20 01 39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Tworzywa sztuczne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lang w:eastAsia="pl-PL"/>
              </w:rPr>
              <w:t>15,28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Odpady ulegające biodegradacji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lang w:eastAsia="pl-PL"/>
              </w:rPr>
              <w:t>27,69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Inne niewymienione frakcje zbierane w sposób selektywny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lang w:eastAsia="pl-PL"/>
              </w:rPr>
              <w:t>442,29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lang w:eastAsia="pl-PL"/>
              </w:rPr>
              <w:t>51,8</w:t>
            </w:r>
          </w:p>
        </w:tc>
      </w:tr>
      <w:tr w:rsidR="00325565" w:rsidRPr="00321C4C" w:rsidTr="003E5FFB">
        <w:trPr>
          <w:trHeight w:val="11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Odpady komunalne nie wymienione w innych podgrupach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lang w:eastAsia="pl-PL"/>
              </w:rPr>
              <w:t>170,92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16 01 03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Zużyte opony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lang w:eastAsia="pl-PL"/>
              </w:rPr>
              <w:t>1,26</w:t>
            </w:r>
          </w:p>
        </w:tc>
      </w:tr>
      <w:tr w:rsidR="00325565" w:rsidRPr="00321C4C" w:rsidTr="003E5FF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65" w:rsidRPr="00E84AA5" w:rsidRDefault="00325565" w:rsidP="003E5FFB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Baterie i 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umulatory inne niż wymienione w </w:t>
            </w: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20 01 33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5565" w:rsidRPr="005F3C99" w:rsidRDefault="00325565" w:rsidP="003E5F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lang w:eastAsia="pl-PL"/>
              </w:rPr>
              <w:t>0,02</w:t>
            </w:r>
          </w:p>
        </w:tc>
      </w:tr>
    </w:tbl>
    <w:p w:rsidR="0048290B" w:rsidRDefault="0048290B" w:rsidP="0095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25" w:rsidRPr="002F183C" w:rsidRDefault="002F183C" w:rsidP="0095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363F" w:rsidRPr="00952725" w:rsidRDefault="0023363F" w:rsidP="002F18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Ilość </w:t>
      </w:r>
      <w:r w:rsidR="00325565">
        <w:rPr>
          <w:rFonts w:ascii="Times New Roman" w:hAnsi="Times New Roman" w:cs="Times New Roman"/>
          <w:b/>
          <w:color w:val="000000"/>
          <w:sz w:val="24"/>
          <w:szCs w:val="24"/>
        </w:rPr>
        <w:t>niesegregowanych (</w:t>
      </w:r>
      <w:r w:rsidRPr="00952725">
        <w:rPr>
          <w:rFonts w:ascii="Times New Roman" w:hAnsi="Times New Roman" w:cs="Times New Roman"/>
          <w:b/>
          <w:color w:val="000000"/>
          <w:sz w:val="24"/>
          <w:szCs w:val="24"/>
        </w:rPr>
        <w:t>zmieszanych</w:t>
      </w:r>
      <w:r w:rsidR="0032556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952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odpadów komunalnych</w:t>
      </w:r>
      <w:r w:rsidR="003255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bioodpadów  stanowiących odpady komunalne, odbieranych z terenu gminy oraz przeznaczonych do składowania pozostałości z sortowania odpadów komunalnych i pozostałości z procesu mechaniczno- biologicznego przetwarzania niesegregowanych (zmieszanych) odpadów komunalnych. </w:t>
      </w:r>
    </w:p>
    <w:p w:rsidR="001074AC" w:rsidRPr="00952725" w:rsidRDefault="001074AC" w:rsidP="0095272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4EFD" w:rsidRPr="009072C6" w:rsidRDefault="009072C6" w:rsidP="008E784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Masa odpadów o kodzie 19 12 12 powstających z przetwarzania odpadów komunalnych </w:t>
      </w:r>
      <w:r w:rsidR="002F183C">
        <w:rPr>
          <w:rFonts w:ascii="Times New Roman" w:hAnsi="Times New Roman" w:cs="Times New Roman"/>
          <w:color w:val="000000"/>
          <w:sz w:val="24"/>
          <w:szCs w:val="24"/>
        </w:rPr>
        <w:t xml:space="preserve">przekazana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składowania wynosiła </w:t>
      </w:r>
      <w:r w:rsidR="0065354B">
        <w:rPr>
          <w:rFonts w:ascii="Times New Roman" w:hAnsi="Times New Roman" w:cs="Times New Roman"/>
          <w:color w:val="000000"/>
          <w:sz w:val="24"/>
          <w:szCs w:val="24"/>
        </w:rPr>
        <w:t>0,414</w:t>
      </w:r>
      <w:r w:rsidR="001F0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CDE">
        <w:rPr>
          <w:rFonts w:ascii="Times New Roman" w:hAnsi="Times New Roman" w:cs="Times New Roman"/>
          <w:color w:val="000000"/>
          <w:sz w:val="24"/>
          <w:szCs w:val="24"/>
        </w:rPr>
        <w:t>Mg</w:t>
      </w:r>
      <w:proofErr w:type="spellEnd"/>
      <w:r w:rsidR="001F0C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6A7F" w:rsidRDefault="004A6A7F" w:rsidP="004A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6D8" w:rsidRDefault="00B456D8" w:rsidP="004A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6D8" w:rsidRDefault="00B456D8" w:rsidP="004A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6D8" w:rsidRDefault="00B456D8" w:rsidP="004A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6D8" w:rsidRDefault="00B456D8" w:rsidP="00B456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6D8">
        <w:rPr>
          <w:rFonts w:ascii="Times New Roman" w:hAnsi="Times New Roman" w:cs="Times New Roman"/>
          <w:b/>
          <w:color w:val="000000"/>
          <w:sz w:val="24"/>
          <w:szCs w:val="24"/>
        </w:rPr>
        <w:t>Informacja o osiągniętych poziomach recyklingu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56D8" w:rsidRDefault="00B456D8" w:rsidP="00B4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64F" w:rsidRDefault="00191934" w:rsidP="00191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Osiągnięty p</w:t>
      </w:r>
      <w:r w:rsidR="00B456D8">
        <w:rPr>
          <w:rFonts w:ascii="Times New Roman" w:hAnsi="Times New Roman" w:cs="Times New Roman"/>
          <w:color w:val="000000"/>
          <w:sz w:val="24"/>
          <w:szCs w:val="24"/>
        </w:rPr>
        <w:t>oziom recyklingu, przygotowania do ponownego użycia odpadów komunalnych</w:t>
      </w:r>
      <w:r>
        <w:rPr>
          <w:rFonts w:ascii="Times New Roman" w:hAnsi="Times New Roman" w:cs="Times New Roman"/>
          <w:color w:val="000000"/>
          <w:sz w:val="24"/>
          <w:szCs w:val="24"/>
        </w:rPr>
        <w:t>- 31</w:t>
      </w:r>
      <w:r w:rsidR="001F2795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65C" w:rsidRPr="005D03D5" w:rsidRDefault="0023265C" w:rsidP="005D0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D03D5" w:rsidRDefault="00191934" w:rsidP="00F966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Osiągnięty poziom recyklingu, przygotowania do ponownego użycia i odzysku innymi metodami innych niż niebezpieczne odpadów budowlanych i rozbiórkowych- 97%.</w:t>
      </w:r>
    </w:p>
    <w:p w:rsidR="005D03D5" w:rsidRPr="0023265C" w:rsidRDefault="005D03D5" w:rsidP="00F966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D03D5" w:rsidRPr="0023265C" w:rsidSect="001F2795">
      <w:headerReference w:type="default" r:id="rId8"/>
      <w:pgSz w:w="11906" w:h="16838"/>
      <w:pgMar w:top="709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A1" w:rsidRDefault="00B515A1" w:rsidP="00985940">
      <w:pPr>
        <w:spacing w:after="0" w:line="240" w:lineRule="auto"/>
      </w:pPr>
      <w:r>
        <w:separator/>
      </w:r>
    </w:p>
  </w:endnote>
  <w:endnote w:type="continuationSeparator" w:id="0">
    <w:p w:rsidR="00B515A1" w:rsidRDefault="00B515A1" w:rsidP="009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A1" w:rsidRDefault="00B515A1" w:rsidP="00985940">
      <w:pPr>
        <w:spacing w:after="0" w:line="240" w:lineRule="auto"/>
      </w:pPr>
      <w:r>
        <w:separator/>
      </w:r>
    </w:p>
  </w:footnote>
  <w:footnote w:type="continuationSeparator" w:id="0">
    <w:p w:rsidR="00B515A1" w:rsidRDefault="00B515A1" w:rsidP="0098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40" w:rsidRDefault="00985940">
    <w:pPr>
      <w:pStyle w:val="Nagwek"/>
    </w:pPr>
    <w:r w:rsidRPr="00874DE7">
      <w:rPr>
        <w:rFonts w:ascii="Times New Roman" w:hAnsi="Times New Roman" w:cs="Times New Roman"/>
        <w:sz w:val="18"/>
        <w:szCs w:val="18"/>
      </w:rPr>
      <w:t>ANALIZA STANU GOSPODARKI ODPADAMI KOMUNALNYMI NA TE</w:t>
    </w:r>
    <w:r w:rsidR="003762E5">
      <w:rPr>
        <w:rFonts w:ascii="Times New Roman" w:hAnsi="Times New Roman" w:cs="Times New Roman"/>
        <w:sz w:val="18"/>
        <w:szCs w:val="18"/>
      </w:rPr>
      <w:t>RENIE GMINY NOWE BRZESKO ZA 2021</w:t>
    </w:r>
    <w:r w:rsidRPr="00874DE7">
      <w:rPr>
        <w:rFonts w:ascii="Times New Roman" w:hAnsi="Times New Roman" w:cs="Times New Roman"/>
        <w:sz w:val="18"/>
        <w:szCs w:val="18"/>
      </w:rPr>
      <w:t xml:space="preserve"> ROK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65"/>
      </v:shape>
    </w:pict>
  </w:numPicBullet>
  <w:abstractNum w:abstractNumId="0">
    <w:nsid w:val="07E33161"/>
    <w:multiLevelType w:val="hybridMultilevel"/>
    <w:tmpl w:val="2BE0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2183"/>
    <w:multiLevelType w:val="hybridMultilevel"/>
    <w:tmpl w:val="06F661A4"/>
    <w:lvl w:ilvl="0" w:tplc="AA88A9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D4B"/>
    <w:multiLevelType w:val="hybridMultilevel"/>
    <w:tmpl w:val="1FDC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87D5D"/>
    <w:multiLevelType w:val="hybridMultilevel"/>
    <w:tmpl w:val="4810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B39D7"/>
    <w:multiLevelType w:val="hybridMultilevel"/>
    <w:tmpl w:val="9A24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B3111"/>
    <w:multiLevelType w:val="hybridMultilevel"/>
    <w:tmpl w:val="8F789876"/>
    <w:lvl w:ilvl="0" w:tplc="8172963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73948D3"/>
    <w:multiLevelType w:val="hybridMultilevel"/>
    <w:tmpl w:val="3530C3D4"/>
    <w:lvl w:ilvl="0" w:tplc="659C750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9D965F2"/>
    <w:multiLevelType w:val="hybridMultilevel"/>
    <w:tmpl w:val="5060CC4A"/>
    <w:lvl w:ilvl="0" w:tplc="EB84E1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D103F99"/>
    <w:multiLevelType w:val="hybridMultilevel"/>
    <w:tmpl w:val="32A44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A57E2"/>
    <w:multiLevelType w:val="hybridMultilevel"/>
    <w:tmpl w:val="64E2C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71F77"/>
    <w:multiLevelType w:val="hybridMultilevel"/>
    <w:tmpl w:val="9CAA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BD"/>
    <w:rsid w:val="00002CBD"/>
    <w:rsid w:val="00006283"/>
    <w:rsid w:val="000248D7"/>
    <w:rsid w:val="000251C8"/>
    <w:rsid w:val="00032AB6"/>
    <w:rsid w:val="000405B0"/>
    <w:rsid w:val="00057DDB"/>
    <w:rsid w:val="00070F92"/>
    <w:rsid w:val="00083BA8"/>
    <w:rsid w:val="000A25CD"/>
    <w:rsid w:val="000A57B3"/>
    <w:rsid w:val="000C0945"/>
    <w:rsid w:val="000F4390"/>
    <w:rsid w:val="0010108D"/>
    <w:rsid w:val="001074AC"/>
    <w:rsid w:val="00114BF3"/>
    <w:rsid w:val="00116184"/>
    <w:rsid w:val="00121D8D"/>
    <w:rsid w:val="00123595"/>
    <w:rsid w:val="001352A9"/>
    <w:rsid w:val="00143E7A"/>
    <w:rsid w:val="00150097"/>
    <w:rsid w:val="00175072"/>
    <w:rsid w:val="001831B9"/>
    <w:rsid w:val="00184951"/>
    <w:rsid w:val="001849A9"/>
    <w:rsid w:val="00191934"/>
    <w:rsid w:val="001B656F"/>
    <w:rsid w:val="001D2CFB"/>
    <w:rsid w:val="001E0E39"/>
    <w:rsid w:val="001E1A13"/>
    <w:rsid w:val="001F0CDE"/>
    <w:rsid w:val="001F2795"/>
    <w:rsid w:val="001F6BEE"/>
    <w:rsid w:val="002033EB"/>
    <w:rsid w:val="00206FE6"/>
    <w:rsid w:val="00223743"/>
    <w:rsid w:val="00225E74"/>
    <w:rsid w:val="0023265C"/>
    <w:rsid w:val="0023363F"/>
    <w:rsid w:val="00250FFD"/>
    <w:rsid w:val="00264C86"/>
    <w:rsid w:val="002D1715"/>
    <w:rsid w:val="002D1ADD"/>
    <w:rsid w:val="002F183C"/>
    <w:rsid w:val="00303F98"/>
    <w:rsid w:val="00325565"/>
    <w:rsid w:val="0033424D"/>
    <w:rsid w:val="0034468B"/>
    <w:rsid w:val="00344E0E"/>
    <w:rsid w:val="003509F8"/>
    <w:rsid w:val="00363CDF"/>
    <w:rsid w:val="0036707B"/>
    <w:rsid w:val="003762E5"/>
    <w:rsid w:val="00391FF6"/>
    <w:rsid w:val="00397902"/>
    <w:rsid w:val="003A29E2"/>
    <w:rsid w:val="003B45E8"/>
    <w:rsid w:val="003C4A21"/>
    <w:rsid w:val="003C5D70"/>
    <w:rsid w:val="003D4FEE"/>
    <w:rsid w:val="003E4070"/>
    <w:rsid w:val="003F0BA0"/>
    <w:rsid w:val="00401AEC"/>
    <w:rsid w:val="00406CE0"/>
    <w:rsid w:val="00432841"/>
    <w:rsid w:val="0043660C"/>
    <w:rsid w:val="00462EEC"/>
    <w:rsid w:val="0048290B"/>
    <w:rsid w:val="004A2736"/>
    <w:rsid w:val="004A6A7F"/>
    <w:rsid w:val="004B5EDC"/>
    <w:rsid w:val="004C3E27"/>
    <w:rsid w:val="004C6538"/>
    <w:rsid w:val="004E4A8A"/>
    <w:rsid w:val="004F3936"/>
    <w:rsid w:val="004F6D03"/>
    <w:rsid w:val="00500262"/>
    <w:rsid w:val="00501DF8"/>
    <w:rsid w:val="00506432"/>
    <w:rsid w:val="00507E48"/>
    <w:rsid w:val="00515969"/>
    <w:rsid w:val="00520CEF"/>
    <w:rsid w:val="00536D55"/>
    <w:rsid w:val="00542F0E"/>
    <w:rsid w:val="0057055E"/>
    <w:rsid w:val="00573FB6"/>
    <w:rsid w:val="00581293"/>
    <w:rsid w:val="00594700"/>
    <w:rsid w:val="005B5949"/>
    <w:rsid w:val="005D03D5"/>
    <w:rsid w:val="005D584F"/>
    <w:rsid w:val="005E0EAB"/>
    <w:rsid w:val="005F1B4F"/>
    <w:rsid w:val="006108E4"/>
    <w:rsid w:val="00612DBF"/>
    <w:rsid w:val="00614508"/>
    <w:rsid w:val="006420C2"/>
    <w:rsid w:val="00646CBD"/>
    <w:rsid w:val="0065354B"/>
    <w:rsid w:val="0066539D"/>
    <w:rsid w:val="00674EFD"/>
    <w:rsid w:val="00683A78"/>
    <w:rsid w:val="0069616C"/>
    <w:rsid w:val="006C22CC"/>
    <w:rsid w:val="006C28D6"/>
    <w:rsid w:val="006C548E"/>
    <w:rsid w:val="006C63E7"/>
    <w:rsid w:val="006C7278"/>
    <w:rsid w:val="006C790D"/>
    <w:rsid w:val="006F1E33"/>
    <w:rsid w:val="006F6700"/>
    <w:rsid w:val="00704B8D"/>
    <w:rsid w:val="0070547E"/>
    <w:rsid w:val="00716B87"/>
    <w:rsid w:val="00730163"/>
    <w:rsid w:val="00732024"/>
    <w:rsid w:val="00746CE5"/>
    <w:rsid w:val="00750184"/>
    <w:rsid w:val="007555D2"/>
    <w:rsid w:val="0076512B"/>
    <w:rsid w:val="007A1BBA"/>
    <w:rsid w:val="007A59CB"/>
    <w:rsid w:val="007E22D7"/>
    <w:rsid w:val="007F3444"/>
    <w:rsid w:val="00807051"/>
    <w:rsid w:val="00811D28"/>
    <w:rsid w:val="00813555"/>
    <w:rsid w:val="00813C6C"/>
    <w:rsid w:val="00816BC9"/>
    <w:rsid w:val="00822342"/>
    <w:rsid w:val="00832AD7"/>
    <w:rsid w:val="00837E00"/>
    <w:rsid w:val="008713F5"/>
    <w:rsid w:val="00874DE7"/>
    <w:rsid w:val="0087663D"/>
    <w:rsid w:val="008804BE"/>
    <w:rsid w:val="00895467"/>
    <w:rsid w:val="008A1053"/>
    <w:rsid w:val="008C0249"/>
    <w:rsid w:val="008E2377"/>
    <w:rsid w:val="008E7848"/>
    <w:rsid w:val="009072C6"/>
    <w:rsid w:val="009167FE"/>
    <w:rsid w:val="00930452"/>
    <w:rsid w:val="009345B9"/>
    <w:rsid w:val="0094396E"/>
    <w:rsid w:val="00952725"/>
    <w:rsid w:val="00955E7A"/>
    <w:rsid w:val="00970696"/>
    <w:rsid w:val="00985940"/>
    <w:rsid w:val="00985992"/>
    <w:rsid w:val="00986C7C"/>
    <w:rsid w:val="009A0522"/>
    <w:rsid w:val="009A5054"/>
    <w:rsid w:val="009A506D"/>
    <w:rsid w:val="009D01E0"/>
    <w:rsid w:val="009F311B"/>
    <w:rsid w:val="00A04902"/>
    <w:rsid w:val="00A10862"/>
    <w:rsid w:val="00A225C2"/>
    <w:rsid w:val="00A25A46"/>
    <w:rsid w:val="00A31E57"/>
    <w:rsid w:val="00A35DE3"/>
    <w:rsid w:val="00A3659E"/>
    <w:rsid w:val="00A54584"/>
    <w:rsid w:val="00A5670C"/>
    <w:rsid w:val="00A575E0"/>
    <w:rsid w:val="00A6562A"/>
    <w:rsid w:val="00A66EB7"/>
    <w:rsid w:val="00AB0BD4"/>
    <w:rsid w:val="00AB3300"/>
    <w:rsid w:val="00AB4CF0"/>
    <w:rsid w:val="00AC150F"/>
    <w:rsid w:val="00AD428E"/>
    <w:rsid w:val="00B06E2B"/>
    <w:rsid w:val="00B157BB"/>
    <w:rsid w:val="00B21B91"/>
    <w:rsid w:val="00B2255E"/>
    <w:rsid w:val="00B3718B"/>
    <w:rsid w:val="00B456D8"/>
    <w:rsid w:val="00B50EFA"/>
    <w:rsid w:val="00B515A1"/>
    <w:rsid w:val="00B66E82"/>
    <w:rsid w:val="00B76C0C"/>
    <w:rsid w:val="00BB5A44"/>
    <w:rsid w:val="00BC2E75"/>
    <w:rsid w:val="00BD0DD4"/>
    <w:rsid w:val="00BD6779"/>
    <w:rsid w:val="00C016BA"/>
    <w:rsid w:val="00C15409"/>
    <w:rsid w:val="00C21F07"/>
    <w:rsid w:val="00C2432F"/>
    <w:rsid w:val="00C25CCD"/>
    <w:rsid w:val="00C270A5"/>
    <w:rsid w:val="00C51FDA"/>
    <w:rsid w:val="00C6012A"/>
    <w:rsid w:val="00C65BB0"/>
    <w:rsid w:val="00C73D6B"/>
    <w:rsid w:val="00C916D5"/>
    <w:rsid w:val="00C92A78"/>
    <w:rsid w:val="00C93F0B"/>
    <w:rsid w:val="00C97E16"/>
    <w:rsid w:val="00CB6F73"/>
    <w:rsid w:val="00CC59EC"/>
    <w:rsid w:val="00CD46B8"/>
    <w:rsid w:val="00CE6033"/>
    <w:rsid w:val="00CF4948"/>
    <w:rsid w:val="00CF6FA6"/>
    <w:rsid w:val="00D0349E"/>
    <w:rsid w:val="00D12EB4"/>
    <w:rsid w:val="00D22C8B"/>
    <w:rsid w:val="00D23847"/>
    <w:rsid w:val="00D239BD"/>
    <w:rsid w:val="00D36AB5"/>
    <w:rsid w:val="00D4057F"/>
    <w:rsid w:val="00D450A8"/>
    <w:rsid w:val="00D601B5"/>
    <w:rsid w:val="00D70C89"/>
    <w:rsid w:val="00D74027"/>
    <w:rsid w:val="00DA61BC"/>
    <w:rsid w:val="00DB7379"/>
    <w:rsid w:val="00DC3F68"/>
    <w:rsid w:val="00DC5974"/>
    <w:rsid w:val="00DE0ACC"/>
    <w:rsid w:val="00DF0372"/>
    <w:rsid w:val="00DF1E1B"/>
    <w:rsid w:val="00E42A52"/>
    <w:rsid w:val="00E5179A"/>
    <w:rsid w:val="00E6217D"/>
    <w:rsid w:val="00E66826"/>
    <w:rsid w:val="00E73FB5"/>
    <w:rsid w:val="00E90EAA"/>
    <w:rsid w:val="00E96563"/>
    <w:rsid w:val="00E9766D"/>
    <w:rsid w:val="00EA00ED"/>
    <w:rsid w:val="00EA3CDF"/>
    <w:rsid w:val="00EC2FE8"/>
    <w:rsid w:val="00EC5588"/>
    <w:rsid w:val="00EC5823"/>
    <w:rsid w:val="00F02A87"/>
    <w:rsid w:val="00F05F46"/>
    <w:rsid w:val="00F11610"/>
    <w:rsid w:val="00F125A8"/>
    <w:rsid w:val="00F16E08"/>
    <w:rsid w:val="00F21FBE"/>
    <w:rsid w:val="00F54AB7"/>
    <w:rsid w:val="00F56E78"/>
    <w:rsid w:val="00F6044F"/>
    <w:rsid w:val="00F80862"/>
    <w:rsid w:val="00F827B7"/>
    <w:rsid w:val="00F9664F"/>
    <w:rsid w:val="00FA6E3A"/>
    <w:rsid w:val="00FD6DBA"/>
    <w:rsid w:val="00FD752E"/>
    <w:rsid w:val="00FE7EA7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1E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7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45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8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940"/>
  </w:style>
  <w:style w:type="paragraph" w:styleId="Stopka">
    <w:name w:val="footer"/>
    <w:basedOn w:val="Normalny"/>
    <w:link w:val="StopkaZnak"/>
    <w:uiPriority w:val="99"/>
    <w:unhideWhenUsed/>
    <w:rsid w:val="0098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940"/>
  </w:style>
  <w:style w:type="table" w:styleId="Tabela-Siatka">
    <w:name w:val="Table Grid"/>
    <w:basedOn w:val="Standardowy"/>
    <w:uiPriority w:val="59"/>
    <w:rsid w:val="00FD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594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1E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7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45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8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940"/>
  </w:style>
  <w:style w:type="paragraph" w:styleId="Stopka">
    <w:name w:val="footer"/>
    <w:basedOn w:val="Normalny"/>
    <w:link w:val="StopkaZnak"/>
    <w:uiPriority w:val="99"/>
    <w:unhideWhenUsed/>
    <w:rsid w:val="0098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940"/>
  </w:style>
  <w:style w:type="table" w:styleId="Tabela-Siatka">
    <w:name w:val="Table Grid"/>
    <w:basedOn w:val="Standardowy"/>
    <w:uiPriority w:val="59"/>
    <w:rsid w:val="00F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2292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Nowe Brzesko</dc:creator>
  <cp:lastModifiedBy>PEAQ</cp:lastModifiedBy>
  <cp:revision>34</cp:revision>
  <cp:lastPrinted>2019-04-24T07:09:00Z</cp:lastPrinted>
  <dcterms:created xsi:type="dcterms:W3CDTF">2019-04-02T12:38:00Z</dcterms:created>
  <dcterms:modified xsi:type="dcterms:W3CDTF">2022-09-15T07:29:00Z</dcterms:modified>
</cp:coreProperties>
</file>