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81A" w:rsidRPr="00B30401" w:rsidRDefault="00A8481A" w:rsidP="00CC1332">
      <w:pPr>
        <w:widowControl w:val="0"/>
        <w:autoSpaceDE w:val="0"/>
        <w:autoSpaceDN w:val="0"/>
        <w:adjustRightInd w:val="0"/>
        <w:spacing w:after="0" w:line="276" w:lineRule="auto"/>
        <w:rPr>
          <w:rFonts w:ascii="Times New Roman" w:eastAsia="Calibri" w:hAnsi="Times New Roman" w:cs="Times New Roman"/>
          <w:lang w:eastAsia="pl-PL"/>
        </w:rPr>
      </w:pPr>
    </w:p>
    <w:p w:rsidR="00CC1332" w:rsidRPr="00CD76C9" w:rsidRDefault="00CC1332" w:rsidP="00CC1332">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I</w:t>
      </w:r>
      <w:r w:rsidRPr="00CD76C9">
        <w:rPr>
          <w:rFonts w:ascii="Times New Roman" w:hAnsi="Times New Roman" w:cs="Times New Roman"/>
          <w:b/>
          <w:bCs/>
          <w:sz w:val="20"/>
          <w:szCs w:val="20"/>
        </w:rPr>
        <w:t xml:space="preserve">nformacja </w:t>
      </w:r>
    </w:p>
    <w:p w:rsidR="00CC1332" w:rsidRPr="00CD76C9" w:rsidRDefault="00CC1332" w:rsidP="00CC1332">
      <w:pPr>
        <w:spacing w:line="276" w:lineRule="auto"/>
        <w:jc w:val="center"/>
        <w:rPr>
          <w:rFonts w:ascii="Times New Roman" w:hAnsi="Times New Roman" w:cs="Times New Roman"/>
          <w:b/>
          <w:bCs/>
          <w:sz w:val="20"/>
          <w:szCs w:val="20"/>
        </w:rPr>
      </w:pPr>
      <w:r w:rsidRPr="00CD76C9">
        <w:rPr>
          <w:rFonts w:ascii="Times New Roman" w:hAnsi="Times New Roman" w:cs="Times New Roman"/>
          <w:b/>
          <w:bCs/>
          <w:sz w:val="20"/>
          <w:szCs w:val="20"/>
        </w:rPr>
        <w:t xml:space="preserve">o zasadach </w:t>
      </w:r>
      <w:r w:rsidRPr="00CC1332">
        <w:rPr>
          <w:rFonts w:ascii="Times New Roman" w:hAnsi="Times New Roman" w:cs="Times New Roman"/>
          <w:b/>
          <w:bCs/>
          <w:sz w:val="20"/>
          <w:szCs w:val="20"/>
        </w:rPr>
        <w:t>korzystania po 1 stycznia 2024 r</w:t>
      </w:r>
      <w:r>
        <w:rPr>
          <w:rFonts w:ascii="Times New Roman" w:hAnsi="Times New Roman" w:cs="Times New Roman"/>
          <w:b/>
          <w:bCs/>
          <w:sz w:val="20"/>
          <w:szCs w:val="20"/>
        </w:rPr>
        <w:t>.</w:t>
      </w:r>
      <w:r w:rsidRPr="00CD76C9">
        <w:rPr>
          <w:rFonts w:ascii="Times New Roman" w:hAnsi="Times New Roman" w:cs="Times New Roman"/>
          <w:b/>
          <w:bCs/>
          <w:sz w:val="20"/>
          <w:szCs w:val="20"/>
        </w:rPr>
        <w:t xml:space="preserve"> ze świadczenia pielęgnacyjnego, specjalnego zasiłku opiekuńczego oraz zasiłku dla opiekuna </w:t>
      </w:r>
    </w:p>
    <w:p w:rsidR="00A8481A" w:rsidRPr="00B30401" w:rsidRDefault="00A8481A" w:rsidP="00CC1332">
      <w:pPr>
        <w:spacing w:line="276" w:lineRule="auto"/>
        <w:jc w:val="both"/>
        <w:rPr>
          <w:rFonts w:ascii="Times New Roman" w:hAnsi="Times New Roman" w:cs="Times New Roman"/>
        </w:rPr>
      </w:pPr>
    </w:p>
    <w:p w:rsidR="00A8481A" w:rsidRPr="00D90D7E" w:rsidRDefault="00D90D7E" w:rsidP="00D90D7E">
      <w:pPr>
        <w:spacing w:line="276" w:lineRule="auto"/>
        <w:jc w:val="both"/>
        <w:rPr>
          <w:rFonts w:ascii="Times New Roman" w:hAnsi="Times New Roman" w:cs="Times New Roman"/>
        </w:rPr>
      </w:pPr>
      <w:r>
        <w:rPr>
          <w:rFonts w:ascii="Times New Roman" w:hAnsi="Times New Roman" w:cs="Times New Roman"/>
        </w:rPr>
        <w:t xml:space="preserve">Miejsko – Gminny Ośrodek Pomocy Społecznej w Nowym Brzesku </w:t>
      </w:r>
      <w:r w:rsidR="00A8481A" w:rsidRPr="00B30401">
        <w:rPr>
          <w:rFonts w:ascii="Times New Roman" w:hAnsi="Times New Roman" w:cs="Times New Roman"/>
        </w:rPr>
        <w:t>informuje</w:t>
      </w:r>
      <w:r>
        <w:rPr>
          <w:rFonts w:ascii="Times New Roman" w:hAnsi="Times New Roman" w:cs="Times New Roman"/>
        </w:rPr>
        <w:t xml:space="preserve"> </w:t>
      </w:r>
      <w:r w:rsidR="00A8481A" w:rsidRPr="00B30401">
        <w:rPr>
          <w:rFonts w:ascii="Times New Roman" w:hAnsi="Times New Roman" w:cs="Times New Roman"/>
        </w:rPr>
        <w:t xml:space="preserve">o wprowadzeniu </w:t>
      </w:r>
      <w:r w:rsidR="00A8481A" w:rsidRPr="00B30401">
        <w:rPr>
          <w:rFonts w:ascii="Times New Roman" w:hAnsi="Times New Roman" w:cs="Times New Roman"/>
          <w:b/>
          <w:u w:val="single"/>
        </w:rPr>
        <w:t>od 1 stycznia 2024 r</w:t>
      </w:r>
      <w:r w:rsidR="00A8481A" w:rsidRPr="00B30401">
        <w:rPr>
          <w:rFonts w:ascii="Times New Roman" w:hAnsi="Times New Roman" w:cs="Times New Roman"/>
        </w:rPr>
        <w:t>. zmian</w:t>
      </w:r>
      <w:r>
        <w:rPr>
          <w:rFonts w:ascii="Times New Roman" w:hAnsi="Times New Roman" w:cs="Times New Roman"/>
        </w:rPr>
        <w:t xml:space="preserve"> </w:t>
      </w:r>
      <w:r w:rsidR="00A8481A" w:rsidRPr="00B30401">
        <w:rPr>
          <w:rFonts w:ascii="Times New Roman" w:hAnsi="Times New Roman" w:cs="Times New Roman"/>
        </w:rPr>
        <w:t xml:space="preserve">w zasadach dotyczących uprawnień </w:t>
      </w:r>
      <w:r w:rsidR="00CC1332">
        <w:rPr>
          <w:rFonts w:ascii="Times New Roman" w:hAnsi="Times New Roman" w:cs="Times New Roman"/>
        </w:rPr>
        <w:t xml:space="preserve">do świadczenia pielęgnacyjnego, </w:t>
      </w:r>
      <w:r w:rsidR="00A8481A" w:rsidRPr="00B30401">
        <w:rPr>
          <w:rFonts w:ascii="Times New Roman" w:hAnsi="Times New Roman" w:cs="Times New Roman"/>
        </w:rPr>
        <w:t>specjalnego zasiłku opiekuńczego</w:t>
      </w:r>
      <w:r w:rsidR="00CC1332">
        <w:rPr>
          <w:rFonts w:ascii="Times New Roman" w:hAnsi="Times New Roman" w:cs="Times New Roman"/>
        </w:rPr>
        <w:t xml:space="preserve"> oraz zasiłku dla opiekuna.</w:t>
      </w:r>
      <w:bookmarkStart w:id="0" w:name="_Hlk140320755"/>
    </w:p>
    <w:bookmarkEnd w:id="0"/>
    <w:p w:rsidR="00A8481A" w:rsidRPr="00B30401" w:rsidRDefault="00A8481A" w:rsidP="00CC1332">
      <w:pPr>
        <w:widowControl w:val="0"/>
        <w:spacing w:after="0" w:line="276" w:lineRule="auto"/>
        <w:ind w:left="20"/>
        <w:jc w:val="both"/>
        <w:rPr>
          <w:rFonts w:ascii="Times New Roman" w:eastAsia="Calibri" w:hAnsi="Times New Roman" w:cs="Times New Roman"/>
        </w:rPr>
      </w:pPr>
    </w:p>
    <w:p w:rsidR="00A8481A" w:rsidRPr="00B30401" w:rsidRDefault="00A8481A" w:rsidP="00CC1332">
      <w:pPr>
        <w:widowControl w:val="0"/>
        <w:spacing w:after="0" w:line="276" w:lineRule="auto"/>
        <w:jc w:val="both"/>
        <w:rPr>
          <w:rFonts w:ascii="Times New Roman" w:eastAsia="Calibri" w:hAnsi="Times New Roman" w:cs="Times New Roman"/>
          <w:b/>
          <w:bCs/>
          <w:u w:val="single"/>
          <w:lang w:bidi="pl-PL"/>
        </w:rPr>
      </w:pPr>
      <w:r w:rsidRPr="00B30401">
        <w:rPr>
          <w:rFonts w:ascii="Times New Roman" w:eastAsia="Calibri" w:hAnsi="Times New Roman" w:cs="Times New Roman"/>
          <w:b/>
          <w:bCs/>
          <w:u w:val="single"/>
          <w:lang w:bidi="pl-PL"/>
        </w:rPr>
        <w:t>Specjalny zasiłek opiekuńczy</w:t>
      </w:r>
    </w:p>
    <w:p w:rsidR="00A8481A" w:rsidRPr="00B30401" w:rsidRDefault="00A8481A" w:rsidP="00D90D7E">
      <w:pPr>
        <w:widowControl w:val="0"/>
        <w:spacing w:after="0" w:line="276" w:lineRule="auto"/>
        <w:jc w:val="both"/>
        <w:rPr>
          <w:rFonts w:ascii="Times New Roman" w:eastAsia="Calibri" w:hAnsi="Times New Roman" w:cs="Times New Roman"/>
          <w:bCs/>
          <w:lang w:bidi="pl-PL"/>
        </w:rPr>
      </w:pPr>
      <w:r w:rsidRPr="00B30401">
        <w:rPr>
          <w:rFonts w:ascii="Times New Roman" w:eastAsia="Calibri" w:hAnsi="Times New Roman" w:cs="Times New Roman"/>
          <w:bCs/>
          <w:lang w:bidi="pl-PL"/>
        </w:rPr>
        <w:t xml:space="preserve">Od 1 stycznia 2024r.  specjalny zasiłek opiekuńczy </w:t>
      </w:r>
      <w:r w:rsidR="00C90CC6" w:rsidRPr="00B30401">
        <w:rPr>
          <w:rFonts w:ascii="Times New Roman" w:eastAsia="Calibri" w:hAnsi="Times New Roman" w:cs="Times New Roman"/>
          <w:bCs/>
          <w:lang w:bidi="pl-PL"/>
        </w:rPr>
        <w:t>zostaje uchylony</w:t>
      </w:r>
      <w:r w:rsidRPr="00B30401">
        <w:rPr>
          <w:rFonts w:ascii="Times New Roman" w:eastAsia="Calibri" w:hAnsi="Times New Roman" w:cs="Times New Roman"/>
          <w:bCs/>
          <w:lang w:bidi="pl-PL"/>
        </w:rPr>
        <w:t xml:space="preserve">. </w:t>
      </w:r>
    </w:p>
    <w:p w:rsidR="00A8481A" w:rsidRPr="00B30401" w:rsidRDefault="00A8481A" w:rsidP="00CC1332">
      <w:pPr>
        <w:widowControl w:val="0"/>
        <w:spacing w:after="0" w:line="276" w:lineRule="auto"/>
        <w:jc w:val="both"/>
        <w:rPr>
          <w:rFonts w:ascii="Times New Roman" w:eastAsia="Calibri" w:hAnsi="Times New Roman" w:cs="Times New Roman"/>
          <w:bCs/>
          <w:lang w:bidi="pl-PL"/>
        </w:rPr>
      </w:pPr>
    </w:p>
    <w:p w:rsidR="00A8481A" w:rsidRDefault="00473A38" w:rsidP="00CC1332">
      <w:pPr>
        <w:widowControl w:val="0"/>
        <w:spacing w:after="0" w:line="276" w:lineRule="auto"/>
        <w:jc w:val="both"/>
        <w:rPr>
          <w:rFonts w:ascii="Times New Roman" w:eastAsia="Calibri" w:hAnsi="Times New Roman" w:cs="Times New Roman"/>
          <w:b/>
          <w:bCs/>
          <w:color w:val="000000" w:themeColor="text1"/>
          <w:u w:val="single"/>
          <w:lang w:bidi="pl-PL"/>
        </w:rPr>
      </w:pPr>
      <w:r w:rsidRPr="00B30401">
        <w:rPr>
          <w:rStyle w:val="Wyrnienieintensywne"/>
          <w:rFonts w:ascii="Times New Roman" w:hAnsi="Times New Roman" w:cs="Times New Roman"/>
          <w:b/>
          <w:i w:val="0"/>
          <w:color w:val="000000" w:themeColor="text1"/>
          <w:u w:val="single"/>
        </w:rPr>
        <w:t>Zasady przyznawania tzw. nowego ś</w:t>
      </w:r>
      <w:r w:rsidR="00A8481A" w:rsidRPr="00B30401">
        <w:rPr>
          <w:rStyle w:val="Wyrnienieintensywne"/>
          <w:rFonts w:ascii="Times New Roman" w:hAnsi="Times New Roman" w:cs="Times New Roman"/>
          <w:b/>
          <w:i w:val="0"/>
          <w:color w:val="000000" w:themeColor="text1"/>
          <w:u w:val="single"/>
        </w:rPr>
        <w:t>wiadczenie</w:t>
      </w:r>
      <w:r w:rsidR="00A8481A" w:rsidRPr="00B30401">
        <w:rPr>
          <w:rFonts w:ascii="Times New Roman" w:eastAsia="Calibri" w:hAnsi="Times New Roman" w:cs="Times New Roman"/>
          <w:b/>
          <w:bCs/>
          <w:i/>
          <w:color w:val="000000" w:themeColor="text1"/>
          <w:u w:val="single"/>
          <w:lang w:bidi="pl-PL"/>
        </w:rPr>
        <w:t xml:space="preserve"> </w:t>
      </w:r>
      <w:r w:rsidR="00A8481A" w:rsidRPr="00B30401">
        <w:rPr>
          <w:rFonts w:ascii="Times New Roman" w:eastAsia="Calibri" w:hAnsi="Times New Roman" w:cs="Times New Roman"/>
          <w:b/>
          <w:bCs/>
          <w:color w:val="000000" w:themeColor="text1"/>
          <w:u w:val="single"/>
          <w:lang w:bidi="pl-PL"/>
        </w:rPr>
        <w:t xml:space="preserve">pielęgnacyjne </w:t>
      </w:r>
    </w:p>
    <w:p w:rsidR="00CC1332" w:rsidRPr="00B30401" w:rsidRDefault="00CC1332" w:rsidP="00CC1332">
      <w:pPr>
        <w:widowControl w:val="0"/>
        <w:spacing w:after="0" w:line="276" w:lineRule="auto"/>
        <w:jc w:val="both"/>
        <w:rPr>
          <w:rFonts w:ascii="Times New Roman" w:eastAsia="Calibri" w:hAnsi="Times New Roman" w:cs="Times New Roman"/>
          <w:b/>
          <w:bCs/>
          <w:i/>
          <w:color w:val="000000" w:themeColor="text1"/>
          <w:u w:val="single"/>
          <w:lang w:bidi="pl-PL"/>
        </w:rPr>
      </w:pPr>
    </w:p>
    <w:p w:rsidR="00CC1332" w:rsidRDefault="00CC1332" w:rsidP="00CC1332">
      <w:pPr>
        <w:pStyle w:val="Akapitzlist"/>
        <w:widowControl w:val="0"/>
        <w:numPr>
          <w:ilvl w:val="0"/>
          <w:numId w:val="3"/>
        </w:numPr>
        <w:spacing w:after="0" w:line="276" w:lineRule="auto"/>
        <w:jc w:val="both"/>
        <w:rPr>
          <w:rFonts w:ascii="Times New Roman" w:eastAsia="Calibri" w:hAnsi="Times New Roman" w:cs="Times New Roman"/>
          <w:bCs/>
          <w:lang w:bidi="pl-PL"/>
        </w:rPr>
      </w:pPr>
      <w:r>
        <w:rPr>
          <w:rFonts w:ascii="Times New Roman" w:eastAsia="Calibri" w:hAnsi="Times New Roman" w:cs="Times New Roman"/>
          <w:bCs/>
          <w:lang w:bidi="pl-PL"/>
        </w:rPr>
        <w:t>Ś</w:t>
      </w:r>
      <w:r w:rsidR="00E709E3" w:rsidRPr="00B30401">
        <w:rPr>
          <w:rFonts w:ascii="Times New Roman" w:eastAsia="Calibri" w:hAnsi="Times New Roman" w:cs="Times New Roman"/>
          <w:bCs/>
          <w:lang w:bidi="pl-PL"/>
        </w:rPr>
        <w:t>wiadczenie pielęgnacyjne na nowych zasadach obowiązujących od</w:t>
      </w:r>
      <w:r w:rsidR="00E709E3" w:rsidRPr="00B30401">
        <w:rPr>
          <w:rFonts w:ascii="Times New Roman" w:eastAsia="Calibri" w:hAnsi="Times New Roman" w:cs="Times New Roman"/>
          <w:bCs/>
          <w:lang w:bidi="pl-PL"/>
        </w:rPr>
        <w:br/>
        <w:t>1 stycznia 2024 r. (tzw. nowe świadczenie pielęgnacyjne)  będzie przysługiwać  wyłącznie osobom sprawującym opiekę nad osobą z niepełnosprawnościami w wieku do ukończenia 18. roku życia, natomiast osoba z niepełnosprawnościami nad którą opieka była sprawowana będzie mogła ubiegać się o przyznanie dla niej świadczenia wspierającego przyznawanego przez Zakład Ubezpieczeń Społecznych</w:t>
      </w:r>
      <w:r>
        <w:rPr>
          <w:rFonts w:ascii="Times New Roman" w:eastAsia="Calibri" w:hAnsi="Times New Roman" w:cs="Times New Roman"/>
          <w:bCs/>
          <w:lang w:bidi="pl-PL"/>
        </w:rPr>
        <w:t>.</w:t>
      </w:r>
      <w:r w:rsidR="00E709E3" w:rsidRPr="00B30401">
        <w:rPr>
          <w:rFonts w:ascii="Times New Roman" w:eastAsia="Calibri" w:hAnsi="Times New Roman" w:cs="Times New Roman"/>
          <w:bCs/>
          <w:lang w:bidi="pl-PL"/>
        </w:rPr>
        <w:t xml:space="preserve"> </w:t>
      </w:r>
    </w:p>
    <w:p w:rsidR="00CC1332" w:rsidRDefault="00CC1332" w:rsidP="00CC1332">
      <w:pPr>
        <w:pStyle w:val="Akapitzlist"/>
        <w:widowControl w:val="0"/>
        <w:spacing w:after="0" w:line="276" w:lineRule="auto"/>
        <w:ind w:left="1050"/>
        <w:jc w:val="both"/>
        <w:rPr>
          <w:rFonts w:ascii="Times New Roman" w:eastAsia="Calibri" w:hAnsi="Times New Roman" w:cs="Times New Roman"/>
          <w:bCs/>
          <w:lang w:bidi="pl-PL"/>
        </w:rPr>
      </w:pPr>
    </w:p>
    <w:p w:rsidR="00CC1332" w:rsidRDefault="00CC1332" w:rsidP="00CC1332">
      <w:pPr>
        <w:pStyle w:val="Akapitzlist"/>
        <w:widowControl w:val="0"/>
        <w:numPr>
          <w:ilvl w:val="0"/>
          <w:numId w:val="3"/>
        </w:numPr>
        <w:spacing w:after="0" w:line="276" w:lineRule="auto"/>
        <w:jc w:val="both"/>
        <w:rPr>
          <w:rFonts w:ascii="Times New Roman" w:eastAsia="Calibri" w:hAnsi="Times New Roman" w:cs="Times New Roman"/>
          <w:bCs/>
          <w:lang w:bidi="pl-PL"/>
        </w:rPr>
      </w:pPr>
      <w:r w:rsidRPr="00CC1332">
        <w:rPr>
          <w:rFonts w:ascii="Times New Roman" w:eastAsia="Calibri" w:hAnsi="Times New Roman" w:cs="Times New Roman"/>
          <w:bCs/>
          <w:lang w:bidi="pl-PL"/>
        </w:rPr>
        <w:t>Os</w:t>
      </w:r>
      <w:r w:rsidR="00473A38" w:rsidRPr="00CC1332">
        <w:rPr>
          <w:rFonts w:ascii="Times New Roman" w:eastAsia="Calibri" w:hAnsi="Times New Roman" w:cs="Times New Roman"/>
          <w:bCs/>
          <w:lang w:bidi="pl-PL"/>
        </w:rPr>
        <w:t>oba pobierająca świadczenie pielęgnacyjne, która sprawuje opiekę nad dzieckiem w wieku do ukończenia 18. roku życia i która będzie chciała po 31 grudnia 2023 r. otrzymać świadczenie pielęgnacyjne na nowych zasadach (czyli  z możliwością podejmowania zatrudnienia lub innej pracy zarobkowej bez ograniczeń)</w:t>
      </w:r>
      <w:r>
        <w:rPr>
          <w:rFonts w:ascii="Times New Roman" w:eastAsia="Calibri" w:hAnsi="Times New Roman" w:cs="Times New Roman"/>
          <w:bCs/>
          <w:lang w:bidi="pl-PL"/>
        </w:rPr>
        <w:t xml:space="preserve"> musi po tej dacie zrezygnować </w:t>
      </w:r>
      <w:r w:rsidR="00473A38" w:rsidRPr="00CC1332">
        <w:rPr>
          <w:rFonts w:ascii="Times New Roman" w:eastAsia="Calibri" w:hAnsi="Times New Roman" w:cs="Times New Roman"/>
          <w:bCs/>
          <w:lang w:bidi="pl-PL"/>
        </w:rPr>
        <w:t>z pobierania świadczenia pielęgnacyjnego na podstawie starych przepisów i zł</w:t>
      </w:r>
      <w:r>
        <w:rPr>
          <w:rFonts w:ascii="Times New Roman" w:eastAsia="Calibri" w:hAnsi="Times New Roman" w:cs="Times New Roman"/>
          <w:bCs/>
          <w:lang w:bidi="pl-PL"/>
        </w:rPr>
        <w:t xml:space="preserve">ożyć wniosek </w:t>
      </w:r>
      <w:r w:rsidR="00473A38" w:rsidRPr="00CC1332">
        <w:rPr>
          <w:rFonts w:ascii="Times New Roman" w:eastAsia="Calibri" w:hAnsi="Times New Roman" w:cs="Times New Roman"/>
          <w:bCs/>
          <w:lang w:bidi="pl-PL"/>
        </w:rPr>
        <w:t>o przyznanie świadczenia pielęgnacyjnego na podstawie nowych przepisów</w:t>
      </w:r>
      <w:r w:rsidRPr="00CC1332">
        <w:rPr>
          <w:rFonts w:ascii="Times New Roman" w:eastAsia="Calibri" w:hAnsi="Times New Roman" w:cs="Times New Roman"/>
          <w:bCs/>
          <w:lang w:bidi="pl-PL"/>
        </w:rPr>
        <w:t>.</w:t>
      </w:r>
    </w:p>
    <w:p w:rsidR="00CC1332" w:rsidRPr="00CC1332" w:rsidRDefault="00CC1332" w:rsidP="00CC1332">
      <w:pPr>
        <w:pStyle w:val="Akapitzlist"/>
        <w:rPr>
          <w:rFonts w:ascii="Times New Roman" w:eastAsia="Calibri" w:hAnsi="Times New Roman" w:cs="Times New Roman"/>
          <w:bCs/>
          <w:lang w:bidi="pl-PL"/>
        </w:rPr>
      </w:pPr>
    </w:p>
    <w:p w:rsidR="00CC1332" w:rsidRDefault="00473A38" w:rsidP="00CC1332">
      <w:pPr>
        <w:pStyle w:val="Akapitzlist"/>
        <w:widowControl w:val="0"/>
        <w:numPr>
          <w:ilvl w:val="0"/>
          <w:numId w:val="3"/>
        </w:numPr>
        <w:spacing w:after="0" w:line="276" w:lineRule="auto"/>
        <w:jc w:val="both"/>
        <w:rPr>
          <w:rFonts w:ascii="Times New Roman" w:eastAsia="Calibri" w:hAnsi="Times New Roman" w:cs="Times New Roman"/>
          <w:bCs/>
          <w:lang w:bidi="pl-PL"/>
        </w:rPr>
      </w:pPr>
      <w:r w:rsidRPr="00CC1332">
        <w:rPr>
          <w:rFonts w:ascii="Times New Roman" w:eastAsia="Calibri" w:hAnsi="Times New Roman" w:cs="Times New Roman"/>
          <w:bCs/>
          <w:lang w:bidi="pl-PL"/>
        </w:rPr>
        <w:t>Złożenie przez osobę wymagającą opieki wniosku</w:t>
      </w:r>
      <w:r w:rsidR="00CC1332">
        <w:rPr>
          <w:rFonts w:ascii="Times New Roman" w:eastAsia="Calibri" w:hAnsi="Times New Roman" w:cs="Times New Roman"/>
          <w:bCs/>
          <w:lang w:bidi="pl-PL"/>
        </w:rPr>
        <w:t xml:space="preserve"> o</w:t>
      </w:r>
      <w:r w:rsidRPr="00CC1332">
        <w:rPr>
          <w:rFonts w:ascii="Times New Roman" w:eastAsia="Calibri" w:hAnsi="Times New Roman" w:cs="Times New Roman"/>
          <w:bCs/>
          <w:lang w:bidi="pl-PL"/>
        </w:rPr>
        <w:t xml:space="preserve"> przyznanie świadczenia wspierającego w ZUS będzie skutkować wstrzymaniem wypłaty opiekunowi tej osoby świadczenia pielęgnacyjnego, specjalnego zasiłku opiekuńczego lub zasiłku dla opiekuna. Świadczenie pielęgnacyjne, specjalny zasiłek opiekuńczy lub zasiłek dla opiekuna przyznane/wypłacone opiekunowi za okres za który osoba wymagająca opieki otrzymała świadczenie wspierające będzie świadczeniem nienależnie pobranymi podlegającym zwrotowi  wraz z odsetkami</w:t>
      </w:r>
      <w:r w:rsidR="00CC1332">
        <w:rPr>
          <w:rFonts w:ascii="Times New Roman" w:eastAsia="Calibri" w:hAnsi="Times New Roman" w:cs="Times New Roman"/>
          <w:bCs/>
          <w:lang w:bidi="pl-PL"/>
        </w:rPr>
        <w:t>,</w:t>
      </w:r>
      <w:r w:rsidRPr="00CC1332">
        <w:rPr>
          <w:rFonts w:ascii="Times New Roman" w:eastAsia="Calibri" w:hAnsi="Times New Roman" w:cs="Times New Roman"/>
          <w:bCs/>
          <w:lang w:bidi="pl-PL"/>
        </w:rPr>
        <w:t xml:space="preserve"> do którego to zwrotu zobowiązany zostanie opiekun. Osoba z niepełnosprawnościami, składając w ZUS wniosek o świadczenie wspierające będzie mogła zdecydować od jakiego miesiąca chce mieć przyznane przez ZUS świadczenie wspierające, </w:t>
      </w:r>
      <w:r w:rsidR="00CC1332">
        <w:rPr>
          <w:rFonts w:ascii="Times New Roman" w:eastAsia="Calibri" w:hAnsi="Times New Roman" w:cs="Times New Roman"/>
          <w:bCs/>
          <w:lang w:bidi="pl-PL"/>
        </w:rPr>
        <w:t>aby nie  otrzymywać</w:t>
      </w:r>
      <w:r w:rsidRPr="00CC1332">
        <w:rPr>
          <w:rFonts w:ascii="Times New Roman" w:eastAsia="Calibri" w:hAnsi="Times New Roman" w:cs="Times New Roman"/>
          <w:bCs/>
          <w:lang w:bidi="pl-PL"/>
        </w:rPr>
        <w:t xml:space="preserve"> świadczenia wspierającego za ten sam okres za który jej opiekun otrzymał w gminie świadczenie pielęgnacyjne, specjalny zasiłek opiekuńczy lub zasiłek dla opiekuna i tym samym uniknąć sytuacji powstania nienależnych świadczeń po stronie jej opiekuna</w:t>
      </w:r>
      <w:r w:rsidR="00CC1332">
        <w:rPr>
          <w:rFonts w:ascii="Times New Roman" w:eastAsia="Calibri" w:hAnsi="Times New Roman" w:cs="Times New Roman"/>
          <w:bCs/>
          <w:lang w:bidi="pl-PL"/>
        </w:rPr>
        <w:t>.</w:t>
      </w:r>
    </w:p>
    <w:p w:rsidR="00CC1332" w:rsidRPr="00CC1332" w:rsidRDefault="00CC1332" w:rsidP="00CC1332">
      <w:pPr>
        <w:pStyle w:val="Akapitzlist"/>
        <w:rPr>
          <w:rFonts w:ascii="Times New Roman" w:eastAsia="Calibri" w:hAnsi="Times New Roman" w:cs="Times New Roman"/>
          <w:bCs/>
          <w:lang w:bidi="pl-PL"/>
        </w:rPr>
      </w:pPr>
    </w:p>
    <w:p w:rsidR="00CC1332" w:rsidRDefault="00473A38" w:rsidP="00CC1332">
      <w:pPr>
        <w:pStyle w:val="Akapitzlist"/>
        <w:widowControl w:val="0"/>
        <w:numPr>
          <w:ilvl w:val="0"/>
          <w:numId w:val="3"/>
        </w:numPr>
        <w:spacing w:after="0" w:line="276" w:lineRule="auto"/>
        <w:jc w:val="both"/>
        <w:rPr>
          <w:rFonts w:ascii="Times New Roman" w:eastAsia="Calibri" w:hAnsi="Times New Roman" w:cs="Times New Roman"/>
          <w:bCs/>
          <w:lang w:bidi="pl-PL"/>
        </w:rPr>
      </w:pPr>
      <w:r w:rsidRPr="00CC1332">
        <w:rPr>
          <w:rFonts w:ascii="Times New Roman" w:eastAsia="Calibri" w:hAnsi="Times New Roman" w:cs="Times New Roman"/>
          <w:bCs/>
          <w:lang w:bidi="pl-PL"/>
        </w:rPr>
        <w:t xml:space="preserve">W przypadku gdy opiekun otrzymujący świadczenie pielęgnacyjne na nowych zasadach będzie sprawował opiekę nad więcej niż jedną osobą w wieku do ukończenia 18. roku życia legitymującą się odpowiednim orzeczeniem o </w:t>
      </w:r>
      <w:r w:rsidRPr="00CC1332">
        <w:rPr>
          <w:rFonts w:ascii="Times New Roman" w:eastAsia="Calibri" w:hAnsi="Times New Roman" w:cs="Times New Roman"/>
          <w:bCs/>
          <w:lang w:bidi="pl-PL"/>
        </w:rPr>
        <w:lastRenderedPageBreak/>
        <w:t>niepełnosprawności lub znacznym stopniu niepełnosprawności, to wysokość świadczenia pielęgnacyjnego jest podwyższana  o 100% na drugą i każdą kolejną osobę, nad którą sprawowana jest opieka – warunkiem jest złożenie wniosku przez opiekuna podwyższenie świadczenia pielęgnacyjnego.</w:t>
      </w:r>
    </w:p>
    <w:p w:rsidR="00CC1332" w:rsidRPr="00CC1332" w:rsidRDefault="00CC1332" w:rsidP="00CC1332">
      <w:pPr>
        <w:pStyle w:val="Akapitzlist"/>
        <w:rPr>
          <w:rFonts w:ascii="Times New Roman" w:eastAsia="Calibri" w:hAnsi="Times New Roman" w:cs="Times New Roman"/>
          <w:bCs/>
          <w:lang w:bidi="pl-PL"/>
        </w:rPr>
      </w:pPr>
    </w:p>
    <w:p w:rsidR="00473A38" w:rsidRPr="00CC1332" w:rsidRDefault="00473A38" w:rsidP="00CC1332">
      <w:pPr>
        <w:pStyle w:val="Akapitzlist"/>
        <w:widowControl w:val="0"/>
        <w:numPr>
          <w:ilvl w:val="0"/>
          <w:numId w:val="3"/>
        </w:numPr>
        <w:spacing w:after="0" w:line="276" w:lineRule="auto"/>
        <w:jc w:val="both"/>
        <w:rPr>
          <w:rFonts w:ascii="Times New Roman" w:eastAsia="Calibri" w:hAnsi="Times New Roman" w:cs="Times New Roman"/>
          <w:bCs/>
          <w:lang w:bidi="pl-PL"/>
        </w:rPr>
      </w:pPr>
      <w:r w:rsidRPr="00CC1332">
        <w:rPr>
          <w:rFonts w:ascii="Times New Roman" w:eastAsia="Calibri" w:hAnsi="Times New Roman" w:cs="Times New Roman"/>
          <w:bCs/>
          <w:lang w:bidi="pl-PL"/>
        </w:rPr>
        <w:t xml:space="preserve">W przypadku śmierci osoby wymagającej opieki, osoba sprawująca opiekę zachowuje prawo do świadczenia pielęgnacyjnego do ostatniego dnia miesiąca następującego po miesiącu, w którym nastąpił zgon osoby wymagającej opieki, </w:t>
      </w:r>
      <w:r w:rsidR="00CC1332">
        <w:rPr>
          <w:rFonts w:ascii="Times New Roman" w:eastAsia="Calibri" w:hAnsi="Times New Roman" w:cs="Times New Roman"/>
          <w:bCs/>
          <w:lang w:bidi="pl-PL"/>
        </w:rPr>
        <w:t>(</w:t>
      </w:r>
      <w:r w:rsidRPr="00CC1332">
        <w:rPr>
          <w:rFonts w:ascii="Times New Roman" w:eastAsia="Calibri" w:hAnsi="Times New Roman" w:cs="Times New Roman"/>
          <w:bCs/>
          <w:lang w:bidi="pl-PL"/>
        </w:rPr>
        <w:t>dotyczy to również osób pobierających świadczenie pielęgnacyjne, specjalny zasiłek opiekuńczy na podstawie przepisów dotychczasowych oraz osób pobierających zasiłek dla opiekuna</w:t>
      </w:r>
      <w:r w:rsidR="00CC1332">
        <w:rPr>
          <w:rFonts w:ascii="Times New Roman" w:eastAsia="Calibri" w:hAnsi="Times New Roman" w:cs="Times New Roman"/>
          <w:bCs/>
          <w:lang w:bidi="pl-PL"/>
        </w:rPr>
        <w:t>).</w:t>
      </w:r>
    </w:p>
    <w:p w:rsidR="00473A38" w:rsidRPr="00B30401" w:rsidRDefault="00473A38" w:rsidP="00CC1332">
      <w:pPr>
        <w:pStyle w:val="Akapitzlist"/>
        <w:widowControl w:val="0"/>
        <w:spacing w:after="0" w:line="276" w:lineRule="auto"/>
        <w:ind w:left="0"/>
        <w:jc w:val="both"/>
        <w:rPr>
          <w:rFonts w:ascii="Times New Roman" w:eastAsia="Calibri" w:hAnsi="Times New Roman" w:cs="Times New Roman"/>
          <w:bCs/>
          <w:lang w:bidi="pl-PL"/>
        </w:rPr>
      </w:pPr>
    </w:p>
    <w:p w:rsidR="00473A38" w:rsidRDefault="00B30401" w:rsidP="00CC1332">
      <w:pPr>
        <w:pStyle w:val="Akapitzlist"/>
        <w:widowControl w:val="0"/>
        <w:spacing w:after="0" w:line="276" w:lineRule="auto"/>
        <w:ind w:left="0"/>
        <w:jc w:val="both"/>
        <w:rPr>
          <w:rFonts w:ascii="Times New Roman" w:eastAsia="Calibri" w:hAnsi="Times New Roman" w:cs="Times New Roman"/>
          <w:b/>
          <w:bCs/>
          <w:lang w:bidi="pl-PL"/>
        </w:rPr>
      </w:pPr>
      <w:r w:rsidRPr="00B30401">
        <w:rPr>
          <w:rFonts w:ascii="Times New Roman" w:eastAsia="Calibri" w:hAnsi="Times New Roman" w:cs="Times New Roman"/>
          <w:b/>
          <w:bCs/>
          <w:lang w:bidi="pl-PL"/>
        </w:rPr>
        <w:t xml:space="preserve">Zmiany w zasadach ustalania prawa do świadczenia pielęgnacyjnego po 1  stycznia 2024 r. </w:t>
      </w:r>
    </w:p>
    <w:p w:rsidR="00CC1332" w:rsidRPr="00B30401" w:rsidRDefault="00CC1332" w:rsidP="00CC1332">
      <w:pPr>
        <w:pStyle w:val="Akapitzlist"/>
        <w:widowControl w:val="0"/>
        <w:spacing w:after="0" w:line="276" w:lineRule="auto"/>
        <w:ind w:left="0"/>
        <w:jc w:val="both"/>
        <w:rPr>
          <w:rFonts w:ascii="Times New Roman" w:eastAsia="Calibri" w:hAnsi="Times New Roman" w:cs="Times New Roman"/>
          <w:b/>
          <w:bCs/>
          <w:lang w:bidi="pl-PL"/>
        </w:rPr>
      </w:pPr>
    </w:p>
    <w:p w:rsidR="00A8481A" w:rsidRPr="00B30401" w:rsidRDefault="00A8481A" w:rsidP="00CC1332">
      <w:pPr>
        <w:pStyle w:val="Akapitzlist"/>
        <w:widowControl w:val="0"/>
        <w:spacing w:after="0" w:line="276" w:lineRule="auto"/>
        <w:ind w:left="0"/>
        <w:jc w:val="both"/>
        <w:rPr>
          <w:rFonts w:ascii="Times New Roman" w:eastAsia="Calibri" w:hAnsi="Times New Roman" w:cs="Times New Roman"/>
          <w:bCs/>
          <w:lang w:bidi="pl-PL"/>
        </w:rPr>
      </w:pPr>
      <w:r w:rsidRPr="00B30401">
        <w:rPr>
          <w:rFonts w:ascii="Times New Roman" w:eastAsia="Calibri" w:hAnsi="Times New Roman" w:cs="Times New Roman"/>
          <w:bCs/>
          <w:lang w:bidi="pl-PL"/>
        </w:rPr>
        <w:t>- osoby sprawujące opiekę nie będą musiały rezygnować z aktywności zawodowej</w:t>
      </w:r>
      <w:r w:rsidR="00B30401" w:rsidRPr="00B30401">
        <w:rPr>
          <w:rFonts w:ascii="Times New Roman" w:eastAsia="Calibri" w:hAnsi="Times New Roman" w:cs="Times New Roman"/>
          <w:bCs/>
          <w:lang w:bidi="pl-PL"/>
        </w:rPr>
        <w:t>,</w:t>
      </w:r>
      <w:r w:rsidRPr="00B30401">
        <w:rPr>
          <w:rFonts w:ascii="Times New Roman" w:eastAsia="Calibri" w:hAnsi="Times New Roman" w:cs="Times New Roman"/>
          <w:bCs/>
          <w:lang w:bidi="pl-PL"/>
        </w:rPr>
        <w:t xml:space="preserve"> aby otrzymać świadczenie pielęgnacyjne,</w:t>
      </w:r>
    </w:p>
    <w:p w:rsidR="00A8481A" w:rsidRPr="00B30401" w:rsidRDefault="00A8481A" w:rsidP="00CC1332">
      <w:pPr>
        <w:spacing w:after="0" w:line="276" w:lineRule="auto"/>
        <w:jc w:val="both"/>
        <w:rPr>
          <w:rFonts w:ascii="Times New Roman" w:eastAsia="Calibri" w:hAnsi="Times New Roman" w:cs="Times New Roman"/>
          <w:bCs/>
          <w:lang w:bidi="pl-PL"/>
        </w:rPr>
      </w:pPr>
      <w:r w:rsidRPr="00B30401">
        <w:rPr>
          <w:rFonts w:ascii="Times New Roman" w:eastAsia="Calibri" w:hAnsi="Times New Roman" w:cs="Times New Roman"/>
          <w:bCs/>
          <w:lang w:bidi="pl-PL"/>
        </w:rPr>
        <w:t xml:space="preserve">- uchylono przepis uzależniający przyznanie świadczenia rolnikom, małżonkom rolników lub domownikom od warunku zaprzestania prowadzenia gospodarstwa rolnego lub pracy w gospodarstwie rolnym. </w:t>
      </w:r>
    </w:p>
    <w:p w:rsidR="00A8481A" w:rsidRPr="00B30401" w:rsidRDefault="00A8481A" w:rsidP="00CC1332">
      <w:pPr>
        <w:spacing w:after="0" w:line="276" w:lineRule="auto"/>
        <w:jc w:val="both"/>
        <w:rPr>
          <w:rFonts w:ascii="Times New Roman" w:eastAsia="Calibri" w:hAnsi="Times New Roman" w:cs="Times New Roman"/>
          <w:bCs/>
          <w:lang w:bidi="pl-PL"/>
        </w:rPr>
      </w:pPr>
      <w:r w:rsidRPr="00B30401">
        <w:rPr>
          <w:rFonts w:ascii="Times New Roman" w:eastAsia="Calibri" w:hAnsi="Times New Roman" w:cs="Times New Roman"/>
          <w:bCs/>
          <w:lang w:bidi="pl-PL"/>
        </w:rPr>
        <w:t xml:space="preserve">- </w:t>
      </w:r>
      <w:r w:rsidR="00B30401" w:rsidRPr="00B30401">
        <w:rPr>
          <w:rFonts w:ascii="Times New Roman" w:eastAsia="Calibri" w:hAnsi="Times New Roman" w:cs="Times New Roman"/>
          <w:bCs/>
          <w:lang w:bidi="pl-PL"/>
        </w:rPr>
        <w:t>uchylono</w:t>
      </w:r>
      <w:r w:rsidRPr="00B30401">
        <w:rPr>
          <w:rFonts w:ascii="Times New Roman" w:eastAsia="Calibri" w:hAnsi="Times New Roman" w:cs="Times New Roman"/>
          <w:bCs/>
          <w:lang w:bidi="pl-PL"/>
        </w:rPr>
        <w:t xml:space="preserve"> </w:t>
      </w:r>
      <w:r w:rsidR="00B30401" w:rsidRPr="00B30401">
        <w:rPr>
          <w:rFonts w:ascii="Times New Roman" w:eastAsia="Calibri" w:hAnsi="Times New Roman" w:cs="Times New Roman"/>
          <w:bCs/>
          <w:lang w:bidi="pl-PL"/>
        </w:rPr>
        <w:t>przepis warunkujący</w:t>
      </w:r>
      <w:r w:rsidRPr="00B30401">
        <w:rPr>
          <w:rFonts w:ascii="Times New Roman" w:eastAsia="Calibri" w:hAnsi="Times New Roman" w:cs="Times New Roman"/>
          <w:bCs/>
          <w:lang w:bidi="pl-PL"/>
        </w:rPr>
        <w:t xml:space="preserve"> przyznanie świadczenia pielęgnacyjnego od daty powstania niepełnosprawności, </w:t>
      </w:r>
    </w:p>
    <w:p w:rsidR="00A8481A" w:rsidRPr="00B30401" w:rsidRDefault="00A8481A" w:rsidP="00CC1332">
      <w:pPr>
        <w:spacing w:after="0" w:line="276" w:lineRule="auto"/>
        <w:jc w:val="both"/>
        <w:rPr>
          <w:rFonts w:ascii="Times New Roman" w:eastAsia="Calibri" w:hAnsi="Times New Roman" w:cs="Times New Roman"/>
          <w:bCs/>
          <w:lang w:bidi="pl-PL"/>
        </w:rPr>
      </w:pPr>
      <w:r w:rsidRPr="00B30401">
        <w:rPr>
          <w:rFonts w:ascii="Times New Roman" w:eastAsia="Calibri" w:hAnsi="Times New Roman" w:cs="Times New Roman"/>
          <w:bCs/>
          <w:lang w:bidi="pl-PL"/>
        </w:rPr>
        <w:t xml:space="preserve">- </w:t>
      </w:r>
      <w:r w:rsidR="00B30401" w:rsidRPr="00B30401">
        <w:rPr>
          <w:rFonts w:ascii="Times New Roman" w:eastAsia="Calibri" w:hAnsi="Times New Roman" w:cs="Times New Roman"/>
          <w:bCs/>
          <w:lang w:bidi="pl-PL"/>
        </w:rPr>
        <w:t>przyznano</w:t>
      </w:r>
      <w:r w:rsidRPr="00B30401">
        <w:rPr>
          <w:rFonts w:ascii="Times New Roman" w:eastAsia="Calibri" w:hAnsi="Times New Roman" w:cs="Times New Roman"/>
          <w:bCs/>
          <w:lang w:bidi="pl-PL"/>
        </w:rPr>
        <w:t xml:space="preserve"> </w:t>
      </w:r>
      <w:r w:rsidR="00C90CC6" w:rsidRPr="00B30401">
        <w:rPr>
          <w:rFonts w:ascii="Times New Roman" w:eastAsia="Calibri" w:hAnsi="Times New Roman" w:cs="Times New Roman"/>
          <w:bCs/>
          <w:lang w:bidi="pl-PL"/>
        </w:rPr>
        <w:t>praw</w:t>
      </w:r>
      <w:r w:rsidR="00B30401" w:rsidRPr="00B30401">
        <w:rPr>
          <w:rFonts w:ascii="Times New Roman" w:eastAsia="Calibri" w:hAnsi="Times New Roman" w:cs="Times New Roman"/>
          <w:bCs/>
          <w:lang w:bidi="pl-PL"/>
        </w:rPr>
        <w:t>o</w:t>
      </w:r>
      <w:r w:rsidR="00C90CC6" w:rsidRPr="00B30401">
        <w:rPr>
          <w:rFonts w:ascii="Times New Roman" w:eastAsia="Calibri" w:hAnsi="Times New Roman" w:cs="Times New Roman"/>
          <w:bCs/>
          <w:lang w:bidi="pl-PL"/>
        </w:rPr>
        <w:t xml:space="preserve"> do </w:t>
      </w:r>
      <w:r w:rsidRPr="00B30401">
        <w:rPr>
          <w:rFonts w:ascii="Times New Roman" w:eastAsia="Calibri" w:hAnsi="Times New Roman" w:cs="Times New Roman"/>
          <w:bCs/>
          <w:lang w:bidi="pl-PL"/>
        </w:rPr>
        <w:t xml:space="preserve">świadczenia pielęgnacyjnego </w:t>
      </w:r>
      <w:r w:rsidR="00C90CC6" w:rsidRPr="00B30401">
        <w:rPr>
          <w:rFonts w:ascii="Times New Roman" w:eastAsia="Calibri" w:hAnsi="Times New Roman" w:cs="Times New Roman"/>
          <w:bCs/>
          <w:lang w:bidi="pl-PL"/>
        </w:rPr>
        <w:t>osobie</w:t>
      </w:r>
      <w:r w:rsidR="00B30401" w:rsidRPr="00B30401">
        <w:rPr>
          <w:rFonts w:ascii="Times New Roman" w:eastAsia="Calibri" w:hAnsi="Times New Roman" w:cs="Times New Roman"/>
          <w:bCs/>
          <w:lang w:bidi="pl-PL"/>
        </w:rPr>
        <w:t xml:space="preserve"> sprawującej</w:t>
      </w:r>
      <w:r w:rsidRPr="00B30401">
        <w:rPr>
          <w:rFonts w:ascii="Times New Roman" w:eastAsia="Calibri" w:hAnsi="Times New Roman" w:cs="Times New Roman"/>
          <w:bCs/>
          <w:lang w:bidi="pl-PL"/>
        </w:rPr>
        <w:t xml:space="preserve"> opiekę</w:t>
      </w:r>
      <w:r w:rsidR="00C90CC6" w:rsidRPr="00B30401">
        <w:rPr>
          <w:rFonts w:ascii="Times New Roman" w:eastAsia="Calibri" w:hAnsi="Times New Roman" w:cs="Times New Roman"/>
          <w:bCs/>
          <w:lang w:bidi="pl-PL"/>
        </w:rPr>
        <w:t>, która</w:t>
      </w:r>
      <w:r w:rsidRPr="00B30401">
        <w:rPr>
          <w:rFonts w:ascii="Times New Roman" w:eastAsia="Calibri" w:hAnsi="Times New Roman" w:cs="Times New Roman"/>
          <w:bCs/>
          <w:lang w:bidi="pl-PL"/>
        </w:rPr>
        <w:t xml:space="preserve"> ma ustalone prawo do własnej emerytury, renty rodzinnej z tytułu śmierci małżonka przyznanej w przypadku zbiegu prawa do renty rodzinnej i innego świadczenia emerytalno-rentowego, renty socjalnej, zasiłku stałego, nauczycielskiego świadczenia kompensacyjnego, zasiłku przedemerytalnego, świadczenia przedemerytalnego, rodzicielskiego świadczenia uzupełniającego, o którym mowa w ustawie z dnia 31 stycznia</w:t>
      </w:r>
      <w:r w:rsidRPr="00B30401">
        <w:rPr>
          <w:rFonts w:ascii="Times New Roman" w:eastAsia="Calibri" w:hAnsi="Times New Roman" w:cs="Times New Roman"/>
          <w:bCs/>
          <w:lang w:bidi="pl-PL"/>
        </w:rPr>
        <w:br/>
        <w:t>2019 r. o rodzicielskim świadczeniu uzupełniającym, lub świadczenia pieniężnego przyznanego na zasadach określonych w ustawie z dnia 8 lutego 2023 r. o świadczeniu pieniężnym przysługującym członkom rodziny funkcjonariuszy lub żołnierzy zawodowych, których śmierć nastąpiła w związku ze służbą albo podjęciem poza służbą czynności ratowania życia lub zdrowia ludzkiego albo mienia,</w:t>
      </w:r>
    </w:p>
    <w:p w:rsidR="00C90CC6" w:rsidRPr="00B30401" w:rsidRDefault="00A8481A" w:rsidP="00CC1332">
      <w:pPr>
        <w:spacing w:after="0" w:line="276" w:lineRule="auto"/>
        <w:jc w:val="both"/>
        <w:rPr>
          <w:rFonts w:ascii="Times New Roman" w:eastAsia="Calibri" w:hAnsi="Times New Roman" w:cs="Times New Roman"/>
          <w:bCs/>
          <w:lang w:bidi="pl-PL"/>
        </w:rPr>
      </w:pPr>
      <w:r w:rsidRPr="00B30401">
        <w:rPr>
          <w:rFonts w:ascii="Times New Roman" w:eastAsia="Calibri" w:hAnsi="Times New Roman" w:cs="Times New Roman"/>
          <w:bCs/>
          <w:lang w:bidi="pl-PL"/>
        </w:rPr>
        <w:t xml:space="preserve">- </w:t>
      </w:r>
      <w:r w:rsidR="00CC1332">
        <w:rPr>
          <w:rFonts w:ascii="Times New Roman" w:eastAsia="Calibri" w:hAnsi="Times New Roman" w:cs="Times New Roman"/>
          <w:bCs/>
          <w:lang w:bidi="pl-PL"/>
        </w:rPr>
        <w:t>uchylono</w:t>
      </w:r>
      <w:r w:rsidRPr="00B30401">
        <w:rPr>
          <w:rFonts w:ascii="Times New Roman" w:eastAsia="Calibri" w:hAnsi="Times New Roman" w:cs="Times New Roman"/>
          <w:bCs/>
          <w:lang w:bidi="pl-PL"/>
        </w:rPr>
        <w:t xml:space="preserve"> art. 27 ust. 5 ustawy o świadczeniach rodzinnych, ograniczającego zbiegi wymienionych w tym przepisie świadczeń rodzinnych.</w:t>
      </w:r>
    </w:p>
    <w:p w:rsidR="00A8481A" w:rsidRPr="00B30401" w:rsidRDefault="00C90CC6" w:rsidP="00CC1332">
      <w:pPr>
        <w:spacing w:after="0" w:line="276" w:lineRule="auto"/>
        <w:jc w:val="both"/>
        <w:rPr>
          <w:rFonts w:ascii="Times New Roman" w:eastAsia="Calibri" w:hAnsi="Times New Roman" w:cs="Times New Roman"/>
          <w:bCs/>
          <w:lang w:bidi="pl-PL"/>
        </w:rPr>
      </w:pPr>
      <w:r w:rsidRPr="00B30401">
        <w:rPr>
          <w:rFonts w:ascii="Times New Roman" w:eastAsia="Calibri" w:hAnsi="Times New Roman" w:cs="Times New Roman"/>
          <w:bCs/>
          <w:lang w:bidi="pl-PL"/>
        </w:rPr>
        <w:t>-</w:t>
      </w:r>
      <w:r w:rsidR="00B30401" w:rsidRPr="00B30401">
        <w:rPr>
          <w:rFonts w:ascii="Times New Roman" w:eastAsia="Calibri" w:hAnsi="Times New Roman" w:cs="Times New Roman"/>
          <w:bCs/>
          <w:lang w:bidi="pl-PL"/>
        </w:rPr>
        <w:t xml:space="preserve"> </w:t>
      </w:r>
      <w:r w:rsidRPr="00B30401">
        <w:rPr>
          <w:rFonts w:ascii="Times New Roman" w:eastAsia="Calibri" w:hAnsi="Times New Roman" w:cs="Times New Roman"/>
          <w:bCs/>
          <w:lang w:bidi="pl-PL"/>
        </w:rPr>
        <w:t>zmi</w:t>
      </w:r>
      <w:r w:rsidR="00B30401" w:rsidRPr="00B30401">
        <w:rPr>
          <w:rFonts w:ascii="Times New Roman" w:eastAsia="Calibri" w:hAnsi="Times New Roman" w:cs="Times New Roman"/>
          <w:bCs/>
          <w:lang w:bidi="pl-PL"/>
        </w:rPr>
        <w:t>eniono</w:t>
      </w:r>
      <w:r w:rsidR="00A8481A" w:rsidRPr="00B30401">
        <w:rPr>
          <w:rFonts w:ascii="Times New Roman" w:eastAsia="Calibri" w:hAnsi="Times New Roman" w:cs="Times New Roman"/>
          <w:bCs/>
          <w:lang w:bidi="pl-PL"/>
        </w:rPr>
        <w:t xml:space="preserve"> </w:t>
      </w:r>
      <w:r w:rsidR="00B30401" w:rsidRPr="00B30401">
        <w:rPr>
          <w:rFonts w:ascii="Times New Roman" w:eastAsia="Calibri" w:hAnsi="Times New Roman" w:cs="Times New Roman"/>
          <w:bCs/>
          <w:lang w:bidi="pl-PL"/>
        </w:rPr>
        <w:t>katalog</w:t>
      </w:r>
      <w:r w:rsidR="00A8481A" w:rsidRPr="00B30401">
        <w:rPr>
          <w:rFonts w:ascii="Times New Roman" w:eastAsia="Calibri" w:hAnsi="Times New Roman" w:cs="Times New Roman"/>
          <w:bCs/>
          <w:lang w:bidi="pl-PL"/>
        </w:rPr>
        <w:t xml:space="preserve"> osób uprawnionych do świadczenia pielęgnacyjnego</w:t>
      </w:r>
      <w:r w:rsidR="00B30401" w:rsidRPr="00B30401">
        <w:rPr>
          <w:rFonts w:ascii="Times New Roman" w:eastAsia="Calibri" w:hAnsi="Times New Roman" w:cs="Times New Roman"/>
          <w:bCs/>
          <w:lang w:bidi="pl-PL"/>
        </w:rPr>
        <w:t xml:space="preserve">, </w:t>
      </w:r>
      <w:r w:rsidR="00A8481A" w:rsidRPr="00B30401">
        <w:rPr>
          <w:rFonts w:ascii="Times New Roman" w:eastAsia="Calibri" w:hAnsi="Times New Roman" w:cs="Times New Roman"/>
          <w:bCs/>
          <w:lang w:bidi="pl-PL"/>
        </w:rPr>
        <w:t xml:space="preserve">od 1 stycznia 2024r. będzie </w:t>
      </w:r>
      <w:r w:rsidR="00B30401" w:rsidRPr="00B30401">
        <w:rPr>
          <w:rFonts w:ascii="Times New Roman" w:eastAsia="Calibri" w:hAnsi="Times New Roman" w:cs="Times New Roman"/>
          <w:bCs/>
          <w:lang w:bidi="pl-PL"/>
        </w:rPr>
        <w:t xml:space="preserve">ono </w:t>
      </w:r>
      <w:r w:rsidR="00A8481A" w:rsidRPr="00B30401">
        <w:rPr>
          <w:rFonts w:ascii="Times New Roman" w:eastAsia="Calibri" w:hAnsi="Times New Roman" w:cs="Times New Roman"/>
          <w:bCs/>
          <w:lang w:bidi="pl-PL"/>
        </w:rPr>
        <w:t>przysługiwać:</w:t>
      </w:r>
    </w:p>
    <w:p w:rsidR="00A8481A" w:rsidRPr="00B30401" w:rsidRDefault="00A8481A" w:rsidP="00CC1332">
      <w:pPr>
        <w:spacing w:after="0" w:line="276" w:lineRule="auto"/>
        <w:jc w:val="both"/>
        <w:rPr>
          <w:rFonts w:ascii="Times New Roman" w:eastAsia="Calibri" w:hAnsi="Times New Roman" w:cs="Times New Roman"/>
          <w:bCs/>
          <w:lang w:bidi="pl-PL"/>
        </w:rPr>
      </w:pPr>
      <w:bookmarkStart w:id="1" w:name="mip67250211"/>
      <w:bookmarkEnd w:id="1"/>
      <w:r w:rsidRPr="00B30401">
        <w:rPr>
          <w:rFonts w:ascii="Times New Roman" w:eastAsia="Calibri" w:hAnsi="Times New Roman" w:cs="Times New Roman"/>
          <w:bCs/>
          <w:lang w:bidi="pl-PL"/>
        </w:rPr>
        <w:t>1) matce albo</w:t>
      </w:r>
      <w:bookmarkStart w:id="2" w:name="highlightHit_142"/>
      <w:bookmarkEnd w:id="2"/>
      <w:r w:rsidRPr="00B30401">
        <w:rPr>
          <w:rFonts w:ascii="Times New Roman" w:eastAsia="Calibri" w:hAnsi="Times New Roman" w:cs="Times New Roman"/>
          <w:bCs/>
          <w:lang w:bidi="pl-PL"/>
        </w:rPr>
        <w:t xml:space="preserve"> ojcu,</w:t>
      </w:r>
    </w:p>
    <w:p w:rsidR="00A8481A" w:rsidRPr="00B30401" w:rsidRDefault="00A8481A" w:rsidP="00CC1332">
      <w:pPr>
        <w:spacing w:after="0" w:line="276" w:lineRule="auto"/>
        <w:jc w:val="both"/>
        <w:rPr>
          <w:rFonts w:ascii="Times New Roman" w:eastAsia="Calibri" w:hAnsi="Times New Roman" w:cs="Times New Roman"/>
          <w:bCs/>
          <w:lang w:bidi="pl-PL"/>
        </w:rPr>
      </w:pPr>
      <w:bookmarkStart w:id="3" w:name="mip67250212"/>
      <w:bookmarkEnd w:id="3"/>
      <w:r w:rsidRPr="00B30401">
        <w:rPr>
          <w:rFonts w:ascii="Times New Roman" w:eastAsia="Calibri" w:hAnsi="Times New Roman" w:cs="Times New Roman"/>
          <w:bCs/>
          <w:lang w:bidi="pl-PL"/>
        </w:rPr>
        <w:t>2) innym osobom, na których zgodnie z przepisami ustawy z dnia 25 lutego 1964 r. – Kodeks rodzinny i opiekuńczy (Dz. U. z 2020 r. poz. 1359 oraz z 2022 r. poz. 2140) ciąży obowiązek alimentacyjny, a także małżonkom,</w:t>
      </w:r>
    </w:p>
    <w:p w:rsidR="00A8481A" w:rsidRPr="00B30401" w:rsidRDefault="00A8481A" w:rsidP="00CC1332">
      <w:pPr>
        <w:spacing w:after="0" w:line="276" w:lineRule="auto"/>
        <w:jc w:val="both"/>
        <w:rPr>
          <w:rFonts w:ascii="Times New Roman" w:eastAsia="Calibri" w:hAnsi="Times New Roman" w:cs="Times New Roman"/>
          <w:bCs/>
          <w:lang w:bidi="pl-PL"/>
        </w:rPr>
      </w:pPr>
      <w:r w:rsidRPr="00B30401">
        <w:rPr>
          <w:rFonts w:ascii="Times New Roman" w:eastAsia="Calibri" w:hAnsi="Times New Roman" w:cs="Times New Roman"/>
          <w:bCs/>
          <w:lang w:bidi="pl-PL"/>
        </w:rPr>
        <w:t>3) opiekunowi faktycznemu dziecka,</w:t>
      </w:r>
    </w:p>
    <w:p w:rsidR="00A8481A" w:rsidRPr="00B30401" w:rsidRDefault="00A8481A" w:rsidP="00CC1332">
      <w:pPr>
        <w:spacing w:after="0" w:line="276" w:lineRule="auto"/>
        <w:jc w:val="both"/>
        <w:rPr>
          <w:rFonts w:ascii="Times New Roman" w:eastAsia="Calibri" w:hAnsi="Times New Roman" w:cs="Times New Roman"/>
          <w:bCs/>
          <w:lang w:bidi="pl-PL"/>
        </w:rPr>
      </w:pPr>
      <w:bookmarkStart w:id="4" w:name="mip67250213"/>
      <w:bookmarkEnd w:id="4"/>
      <w:r w:rsidRPr="00B30401">
        <w:rPr>
          <w:rFonts w:ascii="Times New Roman" w:eastAsia="Calibri" w:hAnsi="Times New Roman" w:cs="Times New Roman"/>
          <w:bCs/>
          <w:lang w:bidi="pl-PL"/>
        </w:rPr>
        <w:t>4) rodzinie zastępczej, osobie prowadzącej rodzinny dom dziecka, dyrektorowi placówki opiekuńczo-wychowawczej, dyrektorowi regionalnej placówki opiekuńczo-terapeutycznej albo dyrektorowi interwencyjnego ośrodka preadopcyjnego,</w:t>
      </w:r>
    </w:p>
    <w:p w:rsidR="00A8481A" w:rsidRPr="00B30401" w:rsidRDefault="00A8481A" w:rsidP="00CC1332">
      <w:pPr>
        <w:spacing w:after="0" w:line="276" w:lineRule="auto"/>
        <w:jc w:val="both"/>
        <w:rPr>
          <w:rFonts w:ascii="Times New Roman" w:eastAsia="Calibri" w:hAnsi="Times New Roman" w:cs="Times New Roman"/>
          <w:bCs/>
          <w:lang w:bidi="pl-PL"/>
        </w:rPr>
      </w:pPr>
      <w:bookmarkStart w:id="5" w:name="mip67250214"/>
      <w:bookmarkStart w:id="6" w:name="highlightHit_144"/>
      <w:bookmarkStart w:id="7" w:name="mip67250215"/>
      <w:bookmarkEnd w:id="5"/>
      <w:bookmarkEnd w:id="6"/>
      <w:bookmarkEnd w:id="7"/>
      <w:r w:rsidRPr="00B30401">
        <w:rPr>
          <w:rFonts w:ascii="Times New Roman" w:eastAsia="Calibri" w:hAnsi="Times New Roman" w:cs="Times New Roman"/>
          <w:bCs/>
          <w:lang w:bidi="pl-PL"/>
        </w:rPr>
        <w:t xml:space="preserve">– </w:t>
      </w:r>
      <w:r w:rsidRPr="00B30401">
        <w:rPr>
          <w:rFonts w:ascii="Times New Roman" w:eastAsia="Calibri" w:hAnsi="Times New Roman" w:cs="Times New Roman"/>
          <w:lang w:bidi="pl-PL"/>
        </w:rPr>
        <w:t>jeżeli sprawują opiekę nad osobą w wieku do ukończenia 18. roku życia</w:t>
      </w:r>
      <w:r w:rsidRPr="00B30401">
        <w:rPr>
          <w:rFonts w:ascii="Times New Roman" w:eastAsia="Calibri" w:hAnsi="Times New Roman" w:cs="Times New Roman"/>
          <w:bCs/>
          <w:lang w:bidi="pl-PL"/>
        </w:rPr>
        <w:t xml:space="preserve"> legitymującą się orzeczeniem </w:t>
      </w:r>
      <w:bookmarkStart w:id="8" w:name="highlightHit_146"/>
      <w:bookmarkEnd w:id="8"/>
      <w:r w:rsidRPr="00B30401">
        <w:rPr>
          <w:rFonts w:ascii="Times New Roman" w:eastAsia="Calibri" w:hAnsi="Times New Roman" w:cs="Times New Roman"/>
          <w:bCs/>
          <w:lang w:bidi="pl-PL"/>
        </w:rPr>
        <w:t>o znacznym stopniu niepełnosprawności albo orzeczeniem</w:t>
      </w:r>
      <w:bookmarkStart w:id="9" w:name="highlightHit_147"/>
      <w:bookmarkEnd w:id="9"/>
      <w:r w:rsidRPr="00B30401">
        <w:rPr>
          <w:rFonts w:ascii="Times New Roman" w:eastAsia="Calibri" w:hAnsi="Times New Roman" w:cs="Times New Roman"/>
          <w:bCs/>
          <w:lang w:bidi="pl-PL"/>
        </w:rPr>
        <w:t xml:space="preserve"> o niepełnosprawności łącznie ze wskazaniami: konieczności stałej lub długotrwałej opieki lub pomocy innej osoby</w:t>
      </w:r>
      <w:r w:rsidR="00C90CC6" w:rsidRPr="00B30401">
        <w:rPr>
          <w:rFonts w:ascii="Times New Roman" w:eastAsia="Calibri" w:hAnsi="Times New Roman" w:cs="Times New Roman"/>
          <w:bCs/>
          <w:lang w:bidi="pl-PL"/>
        </w:rPr>
        <w:t xml:space="preserve"> </w:t>
      </w:r>
      <w:r w:rsidRPr="00B30401">
        <w:rPr>
          <w:rFonts w:ascii="Times New Roman" w:eastAsia="Calibri" w:hAnsi="Times New Roman" w:cs="Times New Roman"/>
          <w:bCs/>
          <w:lang w:bidi="pl-PL"/>
        </w:rPr>
        <w:t xml:space="preserve">w związku ze znacznie ograniczoną możliwością samodzielnej </w:t>
      </w:r>
      <w:r w:rsidRPr="00B30401">
        <w:rPr>
          <w:rFonts w:ascii="Times New Roman" w:eastAsia="Calibri" w:hAnsi="Times New Roman" w:cs="Times New Roman"/>
          <w:bCs/>
          <w:lang w:bidi="pl-PL"/>
        </w:rPr>
        <w:lastRenderedPageBreak/>
        <w:t>egzystencji oraz konieczności stałego współudziału na co dzień opiekuna dziecka w procesie jego leczenia, rehabilitacji i edukacji.</w:t>
      </w:r>
    </w:p>
    <w:p w:rsidR="00A8481A" w:rsidRPr="00B30401" w:rsidRDefault="00A8481A" w:rsidP="00CC1332">
      <w:pPr>
        <w:spacing w:after="0" w:line="276" w:lineRule="auto"/>
        <w:jc w:val="both"/>
        <w:rPr>
          <w:rFonts w:ascii="Times New Roman" w:eastAsia="Calibri" w:hAnsi="Times New Roman" w:cs="Times New Roman"/>
          <w:bCs/>
          <w:lang w:bidi="pl-PL"/>
        </w:rPr>
      </w:pPr>
    </w:p>
    <w:p w:rsidR="00A8481A" w:rsidRDefault="00A8481A" w:rsidP="00D90D7E">
      <w:pPr>
        <w:spacing w:after="0" w:line="276" w:lineRule="auto"/>
        <w:jc w:val="both"/>
        <w:rPr>
          <w:rFonts w:ascii="Times New Roman" w:eastAsia="Calibri" w:hAnsi="Times New Roman" w:cs="Times New Roman"/>
          <w:b/>
          <w:bCs/>
          <w:lang w:bidi="pl-PL"/>
        </w:rPr>
      </w:pPr>
      <w:r w:rsidRPr="00B30401">
        <w:rPr>
          <w:rFonts w:ascii="Times New Roman" w:eastAsia="Calibri" w:hAnsi="Times New Roman" w:cs="Times New Roman"/>
          <w:b/>
          <w:bCs/>
          <w:lang w:bidi="pl-PL"/>
        </w:rPr>
        <w:t xml:space="preserve">Uwaga: </w:t>
      </w:r>
      <w:r w:rsidRPr="00B30401">
        <w:rPr>
          <w:rFonts w:ascii="Times New Roman" w:eastAsia="Calibri" w:hAnsi="Times New Roman" w:cs="Times New Roman"/>
          <w:bCs/>
          <w:lang w:bidi="pl-PL"/>
        </w:rPr>
        <w:t>opisane wyżej, nowe warunki przyznawania świadczenia pielęgnacyjnego, które obowiązywać będą od 1 stycznia 2024 r. nie dotyczą osób, które, na zasadzie zachowania praw nabytych, będą pobierać to świadczenie na podstawie przepisów dotychczasowych</w:t>
      </w:r>
      <w:r w:rsidR="00B30401">
        <w:rPr>
          <w:rFonts w:ascii="Times New Roman" w:eastAsia="Calibri" w:hAnsi="Times New Roman" w:cs="Times New Roman"/>
          <w:bCs/>
          <w:lang w:bidi="pl-PL"/>
        </w:rPr>
        <w:t>.</w:t>
      </w:r>
      <w:r w:rsidRPr="00B30401">
        <w:rPr>
          <w:rFonts w:ascii="Times New Roman" w:eastAsia="Calibri" w:hAnsi="Times New Roman" w:cs="Times New Roman"/>
          <w:bCs/>
          <w:lang w:bidi="pl-PL"/>
        </w:rPr>
        <w:t xml:space="preserve"> </w:t>
      </w:r>
    </w:p>
    <w:p w:rsidR="00D90D7E" w:rsidRPr="00B30401" w:rsidRDefault="00D90D7E" w:rsidP="00D90D7E">
      <w:pPr>
        <w:spacing w:after="0" w:line="276" w:lineRule="auto"/>
        <w:jc w:val="both"/>
        <w:rPr>
          <w:rFonts w:ascii="Times New Roman" w:eastAsia="Calibri" w:hAnsi="Times New Roman" w:cs="Times New Roman"/>
          <w:b/>
          <w:bCs/>
          <w:lang w:bidi="pl-PL"/>
        </w:rPr>
      </w:pPr>
    </w:p>
    <w:p w:rsidR="00473A38" w:rsidRPr="00B30401" w:rsidRDefault="00B30401" w:rsidP="00CC1332">
      <w:pPr>
        <w:spacing w:before="120" w:after="0" w:line="276" w:lineRule="auto"/>
        <w:jc w:val="both"/>
        <w:rPr>
          <w:rFonts w:ascii="Times New Roman" w:eastAsia="Calibri" w:hAnsi="Times New Roman" w:cs="Times New Roman"/>
          <w:b/>
          <w:bCs/>
          <w:lang w:bidi="pl-PL"/>
        </w:rPr>
      </w:pPr>
      <w:r w:rsidRPr="00B30401">
        <w:rPr>
          <w:rFonts w:ascii="Times New Roman" w:eastAsia="Calibri" w:hAnsi="Times New Roman" w:cs="Times New Roman"/>
          <w:b/>
          <w:bCs/>
          <w:lang w:bidi="pl-PL"/>
        </w:rPr>
        <w:t>Przepisy przejściowe regulujące</w:t>
      </w:r>
      <w:r w:rsidR="00473A38" w:rsidRPr="00B30401">
        <w:rPr>
          <w:rFonts w:ascii="Times New Roman" w:eastAsia="Calibri" w:hAnsi="Times New Roman" w:cs="Times New Roman"/>
          <w:b/>
          <w:bCs/>
          <w:lang w:bidi="pl-PL"/>
        </w:rPr>
        <w:t xml:space="preserve"> ochronę praw nabytych opiekunów osób z niepełnosprawnościami, którzy pobierają świadczenie pielęgnacyjne, specjalny zasiłek opiekuńczy na podstawie obecnych przepisów </w:t>
      </w:r>
      <w:r>
        <w:rPr>
          <w:rFonts w:ascii="Times New Roman" w:eastAsia="Calibri" w:hAnsi="Times New Roman" w:cs="Times New Roman"/>
          <w:b/>
          <w:bCs/>
          <w:lang w:bidi="pl-PL"/>
        </w:rPr>
        <w:t>i warunki</w:t>
      </w:r>
      <w:r w:rsidR="00473A38" w:rsidRPr="00B30401">
        <w:rPr>
          <w:rFonts w:ascii="Times New Roman" w:eastAsia="Calibri" w:hAnsi="Times New Roman" w:cs="Times New Roman"/>
          <w:b/>
          <w:bCs/>
          <w:lang w:bidi="pl-PL"/>
        </w:rPr>
        <w:t xml:space="preserve"> zachowania prawa do tych świadczeń po 31 grudnia 2023 r.</w:t>
      </w:r>
    </w:p>
    <w:p w:rsidR="00A8481A" w:rsidRPr="00B30401" w:rsidRDefault="00E709E3" w:rsidP="00CC1332">
      <w:pPr>
        <w:spacing w:before="120" w:after="0" w:line="276" w:lineRule="auto"/>
        <w:jc w:val="both"/>
        <w:rPr>
          <w:rFonts w:ascii="Times New Roman" w:eastAsia="Calibri" w:hAnsi="Times New Roman" w:cs="Times New Roman"/>
          <w:bCs/>
        </w:rPr>
      </w:pPr>
      <w:r w:rsidRPr="00B30401">
        <w:rPr>
          <w:rFonts w:ascii="Times New Roman" w:eastAsia="Calibri" w:hAnsi="Times New Roman" w:cs="Times New Roman"/>
          <w:bCs/>
        </w:rPr>
        <w:t>Osoby,</w:t>
      </w:r>
      <w:r w:rsidRPr="00B30401">
        <w:rPr>
          <w:rFonts w:ascii="Times New Roman" w:eastAsia="Calibri" w:hAnsi="Times New Roman" w:cs="Times New Roman"/>
          <w:b/>
          <w:bCs/>
        </w:rPr>
        <w:t xml:space="preserve"> </w:t>
      </w:r>
      <w:r w:rsidRPr="00B30401">
        <w:rPr>
          <w:rFonts w:ascii="Times New Roman" w:eastAsia="Calibri" w:hAnsi="Times New Roman" w:cs="Times New Roman"/>
          <w:bCs/>
        </w:rPr>
        <w:t>które nabyły bądź nabędą na starych, obowiązujących do 31 grudnia 2023 r. przepisach, prawo do świadczenia pielęgnacyjnego albo specjalnego zasiłku opiekuńczego</w:t>
      </w:r>
      <w:r w:rsidRPr="00B30401">
        <w:rPr>
          <w:rFonts w:ascii="Times New Roman" w:eastAsia="Calibri" w:hAnsi="Times New Roman" w:cs="Times New Roman"/>
          <w:bCs/>
          <w:lang w:bidi="pl-PL"/>
        </w:rPr>
        <w:t xml:space="preserve"> </w:t>
      </w:r>
      <w:r w:rsidR="00A8481A" w:rsidRPr="00B30401">
        <w:rPr>
          <w:rFonts w:ascii="Times New Roman" w:eastAsia="Calibri" w:hAnsi="Times New Roman" w:cs="Times New Roman"/>
          <w:bCs/>
          <w:u w:val="single"/>
        </w:rPr>
        <w:t xml:space="preserve">będą mogły w dalszym ciągu pobierać wymienione świadczenia zgodnie </w:t>
      </w:r>
      <w:r w:rsidR="00A8481A" w:rsidRPr="00B30401">
        <w:rPr>
          <w:rFonts w:ascii="Times New Roman" w:eastAsia="Calibri" w:hAnsi="Times New Roman" w:cs="Times New Roman"/>
          <w:bCs/>
          <w:u w:val="single"/>
        </w:rPr>
        <w:br/>
        <w:t>z dotychczasowymi przepisami</w:t>
      </w:r>
      <w:r w:rsidR="00A8481A" w:rsidRPr="00B30401">
        <w:rPr>
          <w:rFonts w:ascii="Times New Roman" w:eastAsia="Calibri" w:hAnsi="Times New Roman" w:cs="Times New Roman"/>
          <w:bCs/>
        </w:rPr>
        <w:t xml:space="preserve">. </w:t>
      </w:r>
    </w:p>
    <w:p w:rsidR="00A8481A" w:rsidRPr="00B30401" w:rsidRDefault="00E709E3" w:rsidP="00CC1332">
      <w:pPr>
        <w:spacing w:before="120" w:after="0" w:line="276" w:lineRule="auto"/>
        <w:jc w:val="both"/>
        <w:rPr>
          <w:rFonts w:ascii="Times New Roman" w:eastAsia="Calibri" w:hAnsi="Times New Roman" w:cs="Times New Roman"/>
          <w:bCs/>
          <w:lang w:bidi="pl-PL"/>
        </w:rPr>
      </w:pPr>
      <w:r w:rsidRPr="00B30401">
        <w:rPr>
          <w:rFonts w:ascii="Times New Roman" w:eastAsia="Calibri" w:hAnsi="Times New Roman" w:cs="Times New Roman"/>
          <w:bCs/>
          <w:lang w:bidi="pl-PL"/>
        </w:rPr>
        <w:t>1. W</w:t>
      </w:r>
      <w:r w:rsidR="00A8481A" w:rsidRPr="00B30401">
        <w:rPr>
          <w:rFonts w:ascii="Times New Roman" w:eastAsia="Calibri" w:hAnsi="Times New Roman" w:cs="Times New Roman"/>
          <w:bCs/>
          <w:lang w:bidi="pl-PL"/>
        </w:rPr>
        <w:t xml:space="preserve"> sprawach o świadczenie pielęgnacyjne i specjalny zasiłek opiekuńczy, do których prawo powstało do dnia 31 grudnia 2023 r., stosuje się przepisy dotychczasowe</w:t>
      </w:r>
      <w:r w:rsidR="00CC1332">
        <w:rPr>
          <w:rFonts w:ascii="Times New Roman" w:eastAsia="Calibri" w:hAnsi="Times New Roman" w:cs="Times New Roman"/>
          <w:bCs/>
          <w:lang w:bidi="pl-PL"/>
        </w:rPr>
        <w:t>;</w:t>
      </w:r>
      <w:r w:rsidRPr="00B30401">
        <w:rPr>
          <w:rFonts w:ascii="Times New Roman" w:eastAsia="Calibri" w:hAnsi="Times New Roman" w:cs="Times New Roman"/>
          <w:bCs/>
          <w:lang w:bidi="pl-PL"/>
        </w:rPr>
        <w:t xml:space="preserve"> </w:t>
      </w:r>
    </w:p>
    <w:p w:rsidR="00A8481A" w:rsidRPr="00B30401" w:rsidRDefault="00E709E3" w:rsidP="00CC1332">
      <w:pPr>
        <w:widowControl w:val="0"/>
        <w:spacing w:after="0" w:line="276" w:lineRule="auto"/>
        <w:jc w:val="both"/>
        <w:rPr>
          <w:rFonts w:ascii="Times New Roman" w:eastAsia="Calibri" w:hAnsi="Times New Roman" w:cs="Times New Roman"/>
          <w:bCs/>
          <w:lang w:bidi="pl-PL"/>
        </w:rPr>
      </w:pPr>
      <w:r w:rsidRPr="00B30401">
        <w:rPr>
          <w:rFonts w:ascii="Times New Roman" w:eastAsia="Calibri" w:hAnsi="Times New Roman" w:cs="Times New Roman"/>
          <w:bCs/>
          <w:lang w:bidi="pl-PL"/>
        </w:rPr>
        <w:t>2. O</w:t>
      </w:r>
      <w:r w:rsidR="00A8481A" w:rsidRPr="00B30401">
        <w:rPr>
          <w:rFonts w:ascii="Times New Roman" w:eastAsia="Calibri" w:hAnsi="Times New Roman" w:cs="Times New Roman"/>
          <w:bCs/>
          <w:lang w:bidi="pl-PL"/>
        </w:rPr>
        <w:t xml:space="preserve">soby, którym przed </w:t>
      </w:r>
      <w:r w:rsidRPr="00B30401">
        <w:rPr>
          <w:rFonts w:ascii="Times New Roman" w:eastAsia="Calibri" w:hAnsi="Times New Roman" w:cs="Times New Roman"/>
          <w:bCs/>
          <w:lang w:bidi="pl-PL"/>
        </w:rPr>
        <w:t xml:space="preserve">1 stycznia 2024 r., albo </w:t>
      </w:r>
      <w:r w:rsidR="00A8481A" w:rsidRPr="00B30401">
        <w:rPr>
          <w:rFonts w:ascii="Times New Roman" w:eastAsia="Calibri" w:hAnsi="Times New Roman" w:cs="Times New Roman"/>
          <w:bCs/>
          <w:lang w:bidi="pl-PL"/>
        </w:rPr>
        <w:t>po tej dacie, ale, na zasadach obowiązujących do dnia 31 grudnia 2023 r., przyznane zostało co najmniej do dnia 31 grudnia 2023 r. prawo do świadczenia pielęgnacyjnego albo specjalnego zasiłku opiekuńczego, zachowują, na zasadach obowiązujących do dnia 31 grudnia 2023 r., prawo do tych świadczeń nie dłużej jednak niż do końca okresu, na który prawo zostało przyznane</w:t>
      </w:r>
      <w:r w:rsidR="00CC1332">
        <w:rPr>
          <w:rFonts w:ascii="Times New Roman" w:eastAsia="Calibri" w:hAnsi="Times New Roman" w:cs="Times New Roman"/>
          <w:bCs/>
          <w:lang w:bidi="pl-PL"/>
        </w:rPr>
        <w:t>;</w:t>
      </w:r>
      <w:r w:rsidR="00A8481A" w:rsidRPr="00B30401">
        <w:rPr>
          <w:rFonts w:ascii="Times New Roman" w:eastAsia="Calibri" w:hAnsi="Times New Roman" w:cs="Times New Roman"/>
          <w:bCs/>
          <w:lang w:bidi="pl-PL"/>
        </w:rPr>
        <w:t xml:space="preserve"> </w:t>
      </w:r>
    </w:p>
    <w:p w:rsidR="00A8481A" w:rsidRPr="00B30401" w:rsidRDefault="00E709E3" w:rsidP="00CC1332">
      <w:pPr>
        <w:widowControl w:val="0"/>
        <w:spacing w:after="0" w:line="276" w:lineRule="auto"/>
        <w:jc w:val="both"/>
        <w:rPr>
          <w:rFonts w:ascii="Times New Roman" w:eastAsia="Calibri" w:hAnsi="Times New Roman" w:cs="Times New Roman"/>
          <w:bCs/>
          <w:lang w:bidi="pl-PL"/>
        </w:rPr>
      </w:pPr>
      <w:r w:rsidRPr="00B30401">
        <w:rPr>
          <w:rFonts w:ascii="Times New Roman" w:eastAsia="Calibri" w:hAnsi="Times New Roman" w:cs="Times New Roman"/>
          <w:bCs/>
          <w:lang w:bidi="pl-PL"/>
        </w:rPr>
        <w:t>3. W/</w:t>
      </w:r>
      <w:r w:rsidR="00A8481A" w:rsidRPr="00B30401">
        <w:rPr>
          <w:rFonts w:ascii="Times New Roman" w:eastAsia="Calibri" w:hAnsi="Times New Roman" w:cs="Times New Roman"/>
          <w:bCs/>
          <w:lang w:bidi="pl-PL"/>
        </w:rPr>
        <w:t xml:space="preserve">w. osoby, zachowują prawo do świadczenia pielęgnacyjnego albo specjalnego zasiłku opiekuńczego na zasadach obowiązujących do dnia 31 grudnia 2023 r., również w przypadku, gdy osobie nad którą sprawują opiekę zostało wydane nowe orzeczenie o stopniu niepełnosprawności albo orzeczenie o niepełnosprawności. Warunkiem zachowania prawa odpowiednio do świadczenia pielęgnacyjnego albo specjalnego zasiłku opiekuńczego w tym przypadku będzie złożenie wniosku o nowe orzeczenie o stopniu niepełnosprawności albo </w:t>
      </w:r>
      <w:r w:rsidRPr="00B30401">
        <w:rPr>
          <w:rFonts w:ascii="Times New Roman" w:eastAsia="Calibri" w:hAnsi="Times New Roman" w:cs="Times New Roman"/>
          <w:bCs/>
          <w:lang w:bidi="pl-PL"/>
        </w:rPr>
        <w:t xml:space="preserve"> </w:t>
      </w:r>
      <w:r w:rsidR="00A8481A" w:rsidRPr="00B30401">
        <w:rPr>
          <w:rFonts w:ascii="Times New Roman" w:eastAsia="Calibri" w:hAnsi="Times New Roman" w:cs="Times New Roman"/>
          <w:bCs/>
          <w:lang w:bidi="pl-PL"/>
        </w:rPr>
        <w:t xml:space="preserve">o niepełnosprawności </w:t>
      </w:r>
      <w:r w:rsidR="00A8481A" w:rsidRPr="00B30401">
        <w:rPr>
          <w:rFonts w:ascii="Times New Roman" w:eastAsia="Calibri" w:hAnsi="Times New Roman" w:cs="Times New Roman"/>
          <w:bCs/>
          <w:u w:val="single"/>
          <w:lang w:bidi="pl-PL"/>
        </w:rPr>
        <w:t xml:space="preserve">w terminie 3 miesięcy od dnia następującego po dniu, w którym upłynął termin ważności dotychczasowego orzeczenia </w:t>
      </w:r>
      <w:r w:rsidR="00A8481A" w:rsidRPr="00B30401">
        <w:rPr>
          <w:rFonts w:ascii="Times New Roman" w:eastAsia="Calibri" w:hAnsi="Times New Roman" w:cs="Times New Roman"/>
          <w:bCs/>
          <w:lang w:bidi="pl-PL"/>
        </w:rPr>
        <w:t xml:space="preserve">o stopniu niepełnosprawności albo orzeczenia o niepełnosprawności, a następnie </w:t>
      </w:r>
      <w:r w:rsidR="00A8481A" w:rsidRPr="00B30401">
        <w:rPr>
          <w:rFonts w:ascii="Times New Roman" w:eastAsia="Calibri" w:hAnsi="Times New Roman" w:cs="Times New Roman"/>
          <w:bCs/>
          <w:u w:val="single"/>
          <w:lang w:bidi="pl-PL"/>
        </w:rPr>
        <w:t xml:space="preserve">złożenie wniosku o ustalenie prawa odpowiednio do świadczenia pielęgnacyjnego albo specjalnego zasiłku opiekuńczego w terminie 3 miesięcy, </w:t>
      </w:r>
      <w:r w:rsidR="00A8481A" w:rsidRPr="00B30401">
        <w:rPr>
          <w:rFonts w:ascii="Times New Roman" w:eastAsia="Calibri" w:hAnsi="Times New Roman" w:cs="Times New Roman"/>
          <w:bCs/>
          <w:lang w:bidi="pl-PL"/>
        </w:rPr>
        <w:t xml:space="preserve">licząc od wydania orzeczenia o stopniu niepełnosprawności albo o niepełnosprawności </w:t>
      </w:r>
    </w:p>
    <w:p w:rsidR="00A8481A" w:rsidRPr="00B30401" w:rsidRDefault="00E709E3" w:rsidP="00CC1332">
      <w:pPr>
        <w:widowControl w:val="0"/>
        <w:spacing w:after="0" w:line="276" w:lineRule="auto"/>
        <w:jc w:val="both"/>
        <w:rPr>
          <w:rFonts w:ascii="Times New Roman" w:eastAsia="Calibri" w:hAnsi="Times New Roman" w:cs="Times New Roman"/>
          <w:bCs/>
          <w:u w:val="single"/>
          <w:lang w:bidi="pl-PL"/>
        </w:rPr>
      </w:pPr>
      <w:r w:rsidRPr="00B30401">
        <w:rPr>
          <w:rFonts w:ascii="Times New Roman" w:eastAsia="Calibri" w:hAnsi="Times New Roman" w:cs="Times New Roman"/>
          <w:bCs/>
          <w:lang w:bidi="pl-PL"/>
        </w:rPr>
        <w:t>4. P</w:t>
      </w:r>
      <w:r w:rsidR="00A8481A" w:rsidRPr="00B30401">
        <w:rPr>
          <w:rFonts w:ascii="Times New Roman" w:eastAsia="Calibri" w:hAnsi="Times New Roman" w:cs="Times New Roman"/>
          <w:bCs/>
          <w:lang w:bidi="pl-PL"/>
        </w:rPr>
        <w:t xml:space="preserve">rawo do specjalnego zasiłku opiekuńczego na zasadach dotychczasowych przysługiwać będzie ww. osobom również po upływie okresu zasiłkowego na który prawo zostało przyznane (czyli także na kolejne okresy zasiłkowe) pod warunkiem, że </w:t>
      </w:r>
      <w:r w:rsidR="00A8481A" w:rsidRPr="00B30401">
        <w:rPr>
          <w:rFonts w:ascii="Times New Roman" w:eastAsia="Calibri" w:hAnsi="Times New Roman" w:cs="Times New Roman"/>
          <w:bCs/>
          <w:u w:val="single"/>
          <w:lang w:bidi="pl-PL"/>
        </w:rPr>
        <w:t xml:space="preserve">wniosek o ustalenie prawa do specjalnego zasiłku opiekuńczego na nowy okres zasiłkowy zostanie złożony w terminie 3 miesięcy od dnia następującego po dniu, w którym zakończył się dotychczasowy okres zasiłkowy </w:t>
      </w:r>
    </w:p>
    <w:p w:rsidR="00A8481A" w:rsidRPr="00B30401" w:rsidRDefault="00A8481A" w:rsidP="00CC1332">
      <w:pPr>
        <w:widowControl w:val="0"/>
        <w:spacing w:after="0" w:line="276" w:lineRule="auto"/>
        <w:jc w:val="both"/>
        <w:rPr>
          <w:rFonts w:ascii="Times New Roman" w:eastAsia="Calibri" w:hAnsi="Times New Roman" w:cs="Times New Roman"/>
          <w:bCs/>
          <w:lang w:bidi="pl-PL"/>
        </w:rPr>
      </w:pPr>
    </w:p>
    <w:p w:rsidR="00A8481A" w:rsidRPr="00D90D7E" w:rsidRDefault="00E709E3" w:rsidP="00CC1332">
      <w:pPr>
        <w:widowControl w:val="0"/>
        <w:spacing w:after="0" w:line="276" w:lineRule="auto"/>
        <w:jc w:val="both"/>
        <w:rPr>
          <w:rFonts w:ascii="Times New Roman" w:eastAsia="Calibri" w:hAnsi="Times New Roman" w:cs="Times New Roman"/>
          <w:bCs/>
          <w:lang w:bidi="pl-PL"/>
        </w:rPr>
      </w:pPr>
      <w:r w:rsidRPr="00B30401">
        <w:rPr>
          <w:rFonts w:ascii="Times New Roman" w:eastAsia="Calibri" w:hAnsi="Times New Roman" w:cs="Times New Roman"/>
          <w:bCs/>
          <w:lang w:bidi="pl-PL"/>
        </w:rPr>
        <w:t>Świadczenie pielęgnacyjne oraz</w:t>
      </w:r>
      <w:r w:rsidR="00A8481A" w:rsidRPr="00B30401">
        <w:rPr>
          <w:rFonts w:ascii="Times New Roman" w:eastAsia="Calibri" w:hAnsi="Times New Roman" w:cs="Times New Roman"/>
          <w:bCs/>
          <w:lang w:bidi="pl-PL"/>
        </w:rPr>
        <w:t xml:space="preserve"> specjalny zasiłek opiekuńczy przyznane na zasadach dotychczasowych oraz zasiłek dla opiekuna, </w:t>
      </w:r>
      <w:r w:rsidR="00A8481A" w:rsidRPr="00B30401">
        <w:rPr>
          <w:rFonts w:ascii="Times New Roman" w:eastAsia="Calibri" w:hAnsi="Times New Roman" w:cs="Times New Roman"/>
          <w:b/>
          <w:bCs/>
          <w:lang w:bidi="pl-PL"/>
        </w:rPr>
        <w:t>nie przysługują jeżeli osoba wymagająca opieki będzie miała przyznane prawo do świadczenia wspierającego</w:t>
      </w:r>
      <w:r w:rsidRPr="00B30401">
        <w:rPr>
          <w:rFonts w:ascii="Times New Roman" w:eastAsia="Calibri" w:hAnsi="Times New Roman" w:cs="Times New Roman"/>
          <w:b/>
          <w:bCs/>
          <w:lang w:bidi="pl-PL"/>
        </w:rPr>
        <w:t>.</w:t>
      </w:r>
    </w:p>
    <w:p w:rsidR="008B2D23" w:rsidRPr="00B30401" w:rsidRDefault="008B2D23" w:rsidP="00CC1332">
      <w:pPr>
        <w:spacing w:line="276" w:lineRule="auto"/>
        <w:rPr>
          <w:rFonts w:ascii="Times New Roman" w:hAnsi="Times New Roman" w:cs="Times New Roman"/>
        </w:rPr>
      </w:pPr>
    </w:p>
    <w:sectPr w:rsidR="008B2D23" w:rsidRPr="00B30401" w:rsidSect="00060DFC">
      <w:footerReference w:type="default" r:id="rId7"/>
      <w:headerReference w:type="first" r:id="rId8"/>
      <w:pgSz w:w="11906" w:h="16838"/>
      <w:pgMar w:top="1276" w:right="1700" w:bottom="851" w:left="1985"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DAF" w:rsidRDefault="00164DAF" w:rsidP="00A8481A">
      <w:pPr>
        <w:spacing w:after="0" w:line="240" w:lineRule="auto"/>
      </w:pPr>
      <w:r>
        <w:separator/>
      </w:r>
    </w:p>
  </w:endnote>
  <w:endnote w:type="continuationSeparator" w:id="0">
    <w:p w:rsidR="00164DAF" w:rsidRDefault="00164DAF" w:rsidP="00A84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Arial"/>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553060"/>
      <w:docPartObj>
        <w:docPartGallery w:val="Page Numbers (Bottom of Page)"/>
        <w:docPartUnique/>
      </w:docPartObj>
    </w:sdtPr>
    <w:sdtContent>
      <w:p w:rsidR="00BA7F9D" w:rsidRDefault="00CC6525">
        <w:pPr>
          <w:pStyle w:val="Stopka"/>
          <w:jc w:val="right"/>
        </w:pPr>
        <w:r>
          <w:fldChar w:fldCharType="begin"/>
        </w:r>
        <w:r w:rsidR="00AE5F2A">
          <w:instrText>PAGE   \* MERGEFORMAT</w:instrText>
        </w:r>
        <w:r>
          <w:fldChar w:fldCharType="separate"/>
        </w:r>
        <w:r w:rsidR="00DF3A26">
          <w:rPr>
            <w:noProof/>
          </w:rPr>
          <w:t>2</w:t>
        </w:r>
        <w:r>
          <w:fldChar w:fldCharType="end"/>
        </w:r>
      </w:p>
    </w:sdtContent>
  </w:sdt>
  <w:p w:rsidR="00BA7F9D" w:rsidRDefault="00BA7F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DAF" w:rsidRDefault="00164DAF" w:rsidP="00A8481A">
      <w:pPr>
        <w:spacing w:after="0" w:line="240" w:lineRule="auto"/>
      </w:pPr>
      <w:r>
        <w:separator/>
      </w:r>
    </w:p>
  </w:footnote>
  <w:footnote w:type="continuationSeparator" w:id="0">
    <w:p w:rsidR="00164DAF" w:rsidRDefault="00164DAF" w:rsidP="00A84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9D" w:rsidRPr="004513FE" w:rsidRDefault="00BA7F9D" w:rsidP="00A8481A">
    <w:pPr>
      <w:pStyle w:val="Nagwek"/>
      <w:ind w:right="4252"/>
      <w:rPr>
        <w:rFonts w:ascii="Lato" w:hAnsi="Lato"/>
        <w:b/>
        <w:b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A3328"/>
    <w:multiLevelType w:val="hybridMultilevel"/>
    <w:tmpl w:val="8826BBAE"/>
    <w:lvl w:ilvl="0" w:tplc="69A4217A">
      <w:start w:val="1"/>
      <w:numFmt w:val="decimal"/>
      <w:lvlText w:val="%1."/>
      <w:lvlJc w:val="left"/>
      <w:pPr>
        <w:ind w:left="1050" w:hanging="6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CF73B0F"/>
    <w:multiLevelType w:val="hybridMultilevel"/>
    <w:tmpl w:val="77E06408"/>
    <w:lvl w:ilvl="0" w:tplc="0A6AF39A">
      <w:start w:val="1"/>
      <w:numFmt w:val="decimal"/>
      <w:lvlText w:val="%1."/>
      <w:lvlJc w:val="left"/>
      <w:pPr>
        <w:ind w:left="3479"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6A3B1DC7"/>
    <w:multiLevelType w:val="hybridMultilevel"/>
    <w:tmpl w:val="835619C2"/>
    <w:lvl w:ilvl="0" w:tplc="6FACB73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481A"/>
    <w:rsid w:val="00164DAF"/>
    <w:rsid w:val="002A5558"/>
    <w:rsid w:val="0033621A"/>
    <w:rsid w:val="00473A38"/>
    <w:rsid w:val="0047604A"/>
    <w:rsid w:val="004E2027"/>
    <w:rsid w:val="0054707B"/>
    <w:rsid w:val="008B2D23"/>
    <w:rsid w:val="00A074A9"/>
    <w:rsid w:val="00A8481A"/>
    <w:rsid w:val="00AE5F2A"/>
    <w:rsid w:val="00B30401"/>
    <w:rsid w:val="00BA7F9D"/>
    <w:rsid w:val="00C557B4"/>
    <w:rsid w:val="00C90CC6"/>
    <w:rsid w:val="00CC1332"/>
    <w:rsid w:val="00CC6525"/>
    <w:rsid w:val="00D90D7E"/>
    <w:rsid w:val="00DF3A26"/>
    <w:rsid w:val="00E709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481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enfont">
    <w:name w:val="men font"/>
    <w:basedOn w:val="Normalny"/>
    <w:rsid w:val="00A8481A"/>
    <w:pPr>
      <w:spacing w:after="0" w:line="240" w:lineRule="auto"/>
    </w:pPr>
    <w:rPr>
      <w:rFonts w:ascii="Arial" w:eastAsia="Times New Roman" w:hAnsi="Arial" w:cs="Arial"/>
      <w:sz w:val="24"/>
      <w:szCs w:val="24"/>
      <w:lang w:eastAsia="pl-PL"/>
    </w:rPr>
  </w:style>
  <w:style w:type="paragraph" w:styleId="Nagwek">
    <w:name w:val="header"/>
    <w:basedOn w:val="Normalny"/>
    <w:link w:val="NagwekZnak"/>
    <w:uiPriority w:val="99"/>
    <w:unhideWhenUsed/>
    <w:rsid w:val="00A848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481A"/>
  </w:style>
  <w:style w:type="paragraph" w:styleId="Stopka">
    <w:name w:val="footer"/>
    <w:basedOn w:val="Normalny"/>
    <w:link w:val="StopkaZnak"/>
    <w:uiPriority w:val="99"/>
    <w:unhideWhenUsed/>
    <w:rsid w:val="00A848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81A"/>
  </w:style>
  <w:style w:type="paragraph" w:styleId="Akapitzlist">
    <w:name w:val="List Paragraph"/>
    <w:basedOn w:val="Normalny"/>
    <w:uiPriority w:val="34"/>
    <w:qFormat/>
    <w:rsid w:val="00A8481A"/>
    <w:pPr>
      <w:ind w:left="720"/>
      <w:contextualSpacing/>
    </w:pPr>
  </w:style>
  <w:style w:type="character" w:styleId="Wyrnienieintensywne">
    <w:name w:val="Intense Emphasis"/>
    <w:basedOn w:val="Domylnaczcionkaakapitu"/>
    <w:uiPriority w:val="21"/>
    <w:qFormat/>
    <w:rsid w:val="00A8481A"/>
    <w:rPr>
      <w:i/>
      <w:iCs/>
      <w:color w:val="4F81BD" w:themeColor="accent1"/>
    </w:rPr>
  </w:style>
  <w:style w:type="paragraph" w:styleId="Tekstdymka">
    <w:name w:val="Balloon Text"/>
    <w:basedOn w:val="Normalny"/>
    <w:link w:val="TekstdymkaZnak"/>
    <w:uiPriority w:val="99"/>
    <w:semiHidden/>
    <w:unhideWhenUsed/>
    <w:rsid w:val="00A848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4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7711</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Krybus</dc:creator>
  <cp:lastModifiedBy>coi</cp:lastModifiedBy>
  <cp:revision>2</cp:revision>
  <dcterms:created xsi:type="dcterms:W3CDTF">2023-10-10T08:24:00Z</dcterms:created>
  <dcterms:modified xsi:type="dcterms:W3CDTF">2023-10-10T08:24:00Z</dcterms:modified>
</cp:coreProperties>
</file>