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14" w:rsidRDefault="00D24A14" w:rsidP="00D24A14">
      <w:pPr>
        <w:pStyle w:val="NormalnyWeb"/>
      </w:pPr>
      <w:r>
        <w:t xml:space="preserve">Informacja o osiągniętych </w:t>
      </w:r>
      <w:r>
        <w:t>poziomach recyklingu za rok 2024</w:t>
      </w:r>
      <w:r>
        <w:t>.</w:t>
      </w:r>
    </w:p>
    <w:p w:rsidR="00D24A14" w:rsidRDefault="00D24A14" w:rsidP="00D24A14">
      <w:pPr>
        <w:pStyle w:val="NormalnyWeb"/>
      </w:pPr>
      <w:r>
        <w:t>Informacja o osiągniętym poziomie przygotowania do ponownego użycia i recyklingu</w:t>
      </w:r>
      <w:r>
        <w:br/>
      </w:r>
      <w:r>
        <w:t>Łączna masa odpadów</w:t>
      </w:r>
      <w:r>
        <w:t xml:space="preserve"> przygotowanych do ponownego użycia i poddanych recy</w:t>
      </w:r>
      <w:r w:rsidR="009A1086">
        <w:t>klingowi w </w:t>
      </w:r>
      <w:r>
        <w:t xml:space="preserve">tonach [Mg]- </w:t>
      </w:r>
      <w:r>
        <w:t>673,2319</w:t>
      </w:r>
      <w:r>
        <w:br/>
        <w:t>Łączna masa odebranych i zebranych odpadów komunalnych</w:t>
      </w:r>
      <w:r w:rsidR="009A1086">
        <w:t xml:space="preserve"> od właścicieli nieruchomości w </w:t>
      </w:r>
      <w:r>
        <w:t xml:space="preserve">tonach [Mg]- </w:t>
      </w:r>
      <w:r w:rsidRPr="00D24A14">
        <w:t>1511,9760</w:t>
      </w:r>
      <w:r>
        <w:br/>
        <w:t xml:space="preserve">Masa bioodpadów stanowiących odpady komunalne posegregowanych i poddanych recyklingowi </w:t>
      </w:r>
      <w:r>
        <w:t xml:space="preserve">u źródła w tonach [Mg]- </w:t>
      </w:r>
      <w:r w:rsidR="005809F7" w:rsidRPr="005809F7">
        <w:t>653,7870</w:t>
      </w:r>
      <w:r>
        <w:br/>
        <w:t>Osiągnięty poziom recyklingu i przygotowania do ponownego użyci</w:t>
      </w:r>
      <w:r w:rsidR="005809F7">
        <w:t>a odpadów komunalnych [%]-</w:t>
      </w:r>
      <w:r w:rsidR="005809F7" w:rsidRPr="005809F7">
        <w:t>61,27</w:t>
      </w:r>
    </w:p>
    <w:p w:rsidR="00D24A14" w:rsidRDefault="00D24A14" w:rsidP="00D24A14">
      <w:pPr>
        <w:pStyle w:val="NormalnyWeb"/>
      </w:pPr>
      <w:r>
        <w:t>Informacja o osiągniętym poziomie ograniczenia masy odpadów komunalnych ulegających biodegradacji przekazywanych do składowania</w:t>
      </w:r>
      <w:r>
        <w:br/>
        <w:t xml:space="preserve">Masa zmieszanych odpadów komunalnych odebranych przez gminę w roku sprawozdawczym w tonach [Mg]- </w:t>
      </w:r>
      <w:r w:rsidR="005809F7" w:rsidRPr="005809F7">
        <w:t>820,1600</w:t>
      </w:r>
      <w:r>
        <w:br/>
        <w:t>Masa zmieszanych odpadów komunalnych odebranych w</w:t>
      </w:r>
      <w:r w:rsidR="009A1086">
        <w:t xml:space="preserve"> gminie w roku sprawozdawczym w </w:t>
      </w:r>
      <w:r>
        <w:t>tonach [Mg]-</w:t>
      </w:r>
      <w:r w:rsidR="005809F7">
        <w:t xml:space="preserve"> </w:t>
      </w:r>
      <w:r w:rsidR="005809F7" w:rsidRPr="005809F7">
        <w:t>846,4800</w:t>
      </w:r>
      <w:r>
        <w:br/>
        <w:t xml:space="preserve">Masa odpadów komunalnych ulegających biodegradacji wytworzona w 1995 </w:t>
      </w:r>
      <w:r w:rsidR="009A1086">
        <w:t>r. – OUB w </w:t>
      </w:r>
      <w:r w:rsidR="005809F7">
        <w:t xml:space="preserve">tonach [Mg]- </w:t>
      </w:r>
      <w:r w:rsidR="005809F7" w:rsidRPr="005809F7">
        <w:t>272,1300</w:t>
      </w:r>
      <w:r>
        <w:br/>
        <w:t xml:space="preserve">Masa odpadów ulegających biodegradacji zebranych, odebranych i przetworzonych ze strumienia odpadów komunalnych z obszaru gminy/związku międzygminnego/związku metropolitalnego, przekazanych do składowania MOUBR w tonach [Mg]- </w:t>
      </w:r>
      <w:r w:rsidR="005809F7" w:rsidRPr="005809F7">
        <w:t>0,0527</w:t>
      </w:r>
      <w:r>
        <w:br/>
        <w:t>Osiągnięty poziom ograniczenia masy odpadów komunalnych ulegających biodegradacji przekaz</w:t>
      </w:r>
      <w:r w:rsidR="005809F7">
        <w:t>ywanych do składowania [%]- 0,02</w:t>
      </w:r>
    </w:p>
    <w:p w:rsidR="00D24A14" w:rsidRDefault="00D24A14" w:rsidP="00D24A14">
      <w:pPr>
        <w:pStyle w:val="NormalnyWeb"/>
      </w:pPr>
      <w:r>
        <w:t>Informacja o osiągniętym poziomie składowania odpadów komunalnych</w:t>
      </w:r>
      <w:r>
        <w:br/>
        <w:t>Łączna masa odpadów komunalnych przekazanych do skła</w:t>
      </w:r>
      <w:r w:rsidR="005809F7">
        <w:t xml:space="preserve">dowania w tonach [Mg] – </w:t>
      </w:r>
      <w:r w:rsidR="005809F7" w:rsidRPr="005809F7">
        <w:t>120,7550</w:t>
      </w:r>
      <w:r>
        <w:br/>
        <w:t>Łączna masa odpadów komunalnych poddanych odzyskowi na składowisku w tonach [Mg]- 0,0000</w:t>
      </w:r>
      <w:r>
        <w:br/>
        <w:t xml:space="preserve">Łączna masa odebranych i zebranych odpadów komunalnych w tonach [Mg]- </w:t>
      </w:r>
      <w:r w:rsidR="005809F7" w:rsidRPr="005809F7">
        <w:t>1511,9760</w:t>
      </w:r>
      <w:r>
        <w:br/>
        <w:t>Poziom składowani</w:t>
      </w:r>
      <w:r w:rsidR="005809F7">
        <w:t>a odpadów komunalnych [%] – 5,58</w:t>
      </w:r>
    </w:p>
    <w:p w:rsidR="00D24A14" w:rsidRDefault="00D24A14" w:rsidP="00D24A14">
      <w:pPr>
        <w:pStyle w:val="NormalnyWeb"/>
      </w:pPr>
      <w:r>
        <w:t>Informacja o udziale przekazanych do termicznego przeks</w:t>
      </w:r>
      <w:r w:rsidR="009A1086">
        <w:t>ztałcania odpadów komunalnych w </w:t>
      </w:r>
      <w:r>
        <w:t>stosunku do odebranych i zebranych odpadów</w:t>
      </w:r>
      <w:r>
        <w:br/>
        <w:t xml:space="preserve">Łączna masa odebranych i zebranych odpadów komunalnych w tonach [Mg]- </w:t>
      </w:r>
      <w:r w:rsidR="005809F7" w:rsidRPr="005809F7">
        <w:t>1511,9760</w:t>
      </w:r>
      <w:r>
        <w:br/>
        <w:t>Łączna masa odpadów komunalnych przekazanych do termicznego przekształcania w tonach [Mg]- 0,0000</w:t>
      </w:r>
      <w:r>
        <w:br/>
        <w:t>Stosunek masy odpadów komunalnych przekazanych do termicznego przekształcania do odebranych i zebranych odpadów komunalnych [%]- 0,00</w:t>
      </w:r>
    </w:p>
    <w:p w:rsidR="00D24A14" w:rsidRDefault="00D24A14" w:rsidP="00D24A14">
      <w:pPr>
        <w:pStyle w:val="NormalnyWeb"/>
      </w:pPr>
      <w:r>
        <w:t>W</w:t>
      </w:r>
      <w:r w:rsidR="005809F7">
        <w:t xml:space="preserve"> roku 2024</w:t>
      </w:r>
      <w:r>
        <w:t xml:space="preserve"> zgodnie z danymi pochodzącymi ze sprawozdań przedsiębiorców, odpady odbierane z terenu Gminy Nowe Brzesko trafiły do następujących Instalacji Regionalnych:</w:t>
      </w:r>
    </w:p>
    <w:p w:rsidR="00D24A14" w:rsidRDefault="00D24A14" w:rsidP="00E23B63">
      <w:pPr>
        <w:pStyle w:val="NormalnyWeb"/>
        <w:spacing w:before="0" w:beforeAutospacing="0" w:after="0" w:afterAutospacing="0"/>
      </w:pPr>
      <w:r>
        <w:t>– niesegregowane (zmieszane) o</w:t>
      </w:r>
      <w:r w:rsidR="00E23B63">
        <w:t>dpady komunalne o kodzie 200301</w:t>
      </w:r>
      <w:r w:rsidRPr="005809F7">
        <w:rPr>
          <w:highlight w:val="yellow"/>
        </w:rPr>
        <w:br/>
      </w:r>
      <w:r w:rsidR="00E23B63">
        <w:t>1</w:t>
      </w:r>
      <w:r w:rsidRPr="005809F7">
        <w:t xml:space="preserve">. FCC Śląsk Sp. Z.o.o Zakład </w:t>
      </w:r>
      <w:proofErr w:type="spellStart"/>
      <w:r w:rsidRPr="005809F7">
        <w:t>Mechaniczno</w:t>
      </w:r>
      <w:proofErr w:type="spellEnd"/>
      <w:r w:rsidRPr="005809F7">
        <w:t xml:space="preserve"> – Biologicznego Przetwarzania Odpadów, ul. Cmentarna 19 F , 41-800 Zabrze,</w:t>
      </w:r>
      <w:r w:rsidRPr="005809F7">
        <w:rPr>
          <w:highlight w:val="yellow"/>
        </w:rPr>
        <w:br/>
      </w:r>
      <w:r w:rsidR="00E23B63">
        <w:t>2</w:t>
      </w:r>
      <w:r w:rsidR="005809F7" w:rsidRPr="005809F7">
        <w:t>. Instalacja komunalna do mechaniczno-biologicznego przetwarzania zmieszanych odpadów komunalnych  MIKI Recykling Sp. z o.o. u</w:t>
      </w:r>
      <w:r w:rsidRPr="005809F7">
        <w:t>l. Nad Drwinia 33, 30-741 Kraków</w:t>
      </w:r>
    </w:p>
    <w:p w:rsidR="005809F7" w:rsidRDefault="00E23B63" w:rsidP="00E23B63">
      <w:pPr>
        <w:pStyle w:val="NormalnyWeb"/>
        <w:spacing w:before="0" w:beforeAutospacing="0" w:after="0" w:afterAutospacing="0"/>
      </w:pPr>
      <w:r>
        <w:t>3</w:t>
      </w:r>
      <w:r w:rsidR="005809F7">
        <w:t xml:space="preserve">. </w:t>
      </w:r>
      <w:r w:rsidR="005809F7" w:rsidRPr="005809F7">
        <w:t>Instalacja komunalna do mechaniczno-biologicznego przetwarzania niesegregowanych (zmieszanych) odpadów komunalnych (MBP) MIKI Recykling  Sp. z o.o.</w:t>
      </w:r>
      <w:r w:rsidR="005809F7">
        <w:t>, ul. Nad Drwiną 33, 30-741 Kraków</w:t>
      </w:r>
    </w:p>
    <w:p w:rsidR="00E23B63" w:rsidRDefault="00E23B63" w:rsidP="00E23B63">
      <w:pPr>
        <w:pStyle w:val="NormalnyWeb"/>
        <w:spacing w:before="0" w:beforeAutospacing="0" w:after="0" w:afterAutospacing="0"/>
      </w:pPr>
    </w:p>
    <w:p w:rsidR="00E23B63" w:rsidRDefault="00D24A14" w:rsidP="00E23B63">
      <w:pPr>
        <w:pStyle w:val="NormalnyWeb"/>
        <w:spacing w:before="0" w:beforeAutospacing="0" w:after="0" w:afterAutospacing="0"/>
      </w:pPr>
      <w:r w:rsidRPr="00E23B63">
        <w:t>– odpady ulegające biodegradacji (zielone) o kodzie 200201</w:t>
      </w:r>
      <w:r w:rsidRPr="00E23B63">
        <w:br/>
        <w:t xml:space="preserve">1. Kompostownia F.U.H. KOP-EKO Karol </w:t>
      </w:r>
      <w:proofErr w:type="spellStart"/>
      <w:r w:rsidRPr="00E23B63">
        <w:t>Trzupek</w:t>
      </w:r>
      <w:proofErr w:type="spellEnd"/>
      <w:r w:rsidRPr="00E23B63">
        <w:t>, 32-420 Gdów, Zalesiany 1</w:t>
      </w:r>
      <w:r w:rsidRPr="00E23B63">
        <w:rPr>
          <w:highlight w:val="yellow"/>
        </w:rPr>
        <w:br/>
      </w:r>
      <w:r w:rsidRPr="00E23B63">
        <w:t>2</w:t>
      </w:r>
      <w:r w:rsidR="00E23B63" w:rsidRPr="00E23B63">
        <w:t xml:space="preserve"> Instalacja do kompostowania odpadów FCC Śląsk Sp. z o.o. </w:t>
      </w:r>
      <w:r w:rsidRPr="00E23B63">
        <w:t>ul. Cmentarna 19 F 41-800</w:t>
      </w:r>
      <w:r w:rsidRPr="00E23B63">
        <w:rPr>
          <w:highlight w:val="yellow"/>
        </w:rPr>
        <w:br/>
      </w:r>
      <w:r w:rsidRPr="00E23B63">
        <w:t xml:space="preserve">3. </w:t>
      </w:r>
      <w:r w:rsidR="00E23B63" w:rsidRPr="00E23B63">
        <w:t>Instalacja do wytwarzania biogazu rolniczego KOMPOSAD Bernadeta Jemioło Sp. jawna</w:t>
      </w:r>
    </w:p>
    <w:p w:rsidR="00D24A14" w:rsidRDefault="00E23B63" w:rsidP="00E23B63">
      <w:pPr>
        <w:pStyle w:val="NormalnyWeb"/>
        <w:spacing w:before="0" w:beforeAutospacing="0" w:after="0" w:afterAutospacing="0"/>
      </w:pPr>
      <w:r w:rsidRPr="00E23B63">
        <w:t>4. Instalacja do przetwarzania selektywnie zebranych odpadów zielonych  i innych bioodpadów KOMPOSTECH</w:t>
      </w:r>
      <w:r w:rsidR="00D24A14" w:rsidRPr="00E23B63">
        <w:rPr>
          <w:highlight w:val="yellow"/>
        </w:rPr>
        <w:br/>
      </w:r>
      <w:r>
        <w:t>5</w:t>
      </w:r>
      <w:r w:rsidR="00D24A14" w:rsidRPr="00E23B63">
        <w:t>. Kompostownia HYDROGEOTECHNIKA Sp. z o.o.</w:t>
      </w:r>
    </w:p>
    <w:p w:rsidR="00D24A14" w:rsidRDefault="00D24A14" w:rsidP="00D24A14">
      <w:pPr>
        <w:pStyle w:val="NormalnyWeb"/>
      </w:pPr>
      <w:r>
        <w:t>– odpady ulegające biodegradacji o kodzie 200108 (odpady kuchenne ulegające biodegradacji)</w:t>
      </w:r>
      <w:r>
        <w:br/>
        <w:t>1.</w:t>
      </w:r>
      <w:r w:rsidR="00E23B63" w:rsidRPr="00E23B63">
        <w:t xml:space="preserve"> Instalacja do suszenia biologicznego odpadów ulegających biodegradacji innych niż niebezpieczne MIKI Recykling  Sp. z o.o.</w:t>
      </w:r>
      <w:r>
        <w:t xml:space="preserve"> ul. Nad Drwinią 33, 30-741 Kraków</w:t>
      </w:r>
    </w:p>
    <w:p w:rsidR="00E23B63" w:rsidRDefault="00D24A14" w:rsidP="009A1086">
      <w:pPr>
        <w:pStyle w:val="NormalnyWeb"/>
        <w:spacing w:before="0" w:beforeAutospacing="0" w:after="0" w:afterAutospacing="0"/>
      </w:pPr>
      <w:r>
        <w:t>Z rocznych sprawozdań składanych przez podmioty odbierające odpady komunalne z terenu Gminy Nowe Brzesko wynika, że przeznaczone do składowania pozostałości z sortowania odpadów komunalnych i pozostałości z procesu mechaniczno-biologicznego przetwarzania niesegregowanych (zmieszanych) odpadów komunalnych tj. :</w:t>
      </w:r>
      <w:r>
        <w:br/>
        <w:t>Masa odpadów, powstałych po sortowaniu niesegregowanych (zmieszanych) odpadów komunalnych odebranych, przekazana do składowania, w tym do:</w:t>
      </w:r>
      <w:r>
        <w:br/>
        <w:t xml:space="preserve">Masa odpadów o kodzie 190599 inne niewymienione odpady, powstałych po sortowaniu niesegregowanych (zmieszanych) odpadów komunalnych odebranych, przekazana do składowania w 2023 r. </w:t>
      </w:r>
      <w:r>
        <w:br/>
      </w:r>
      <w:r w:rsidRPr="00E23B63">
        <w:t xml:space="preserve">• </w:t>
      </w:r>
      <w:r w:rsidR="00E23B63" w:rsidRPr="00E23B63">
        <w:t>Składowisko odpadów innych niż niebezpieczne i obojętne  "za rzeką Biała", Grupa Azoty Jednostka Ratownictwa Chemicznego  Sp. z o. o.</w:t>
      </w:r>
      <w:r w:rsidRPr="00E23B63">
        <w:rPr>
          <w:highlight w:val="yellow"/>
        </w:rPr>
        <w:br/>
      </w:r>
      <w:r w:rsidRPr="00E23B63">
        <w:t xml:space="preserve">• </w:t>
      </w:r>
      <w:r w:rsidR="00E23B63" w:rsidRPr="00E23B63">
        <w:t xml:space="preserve">Składowisko odpadów innych niż niebezpieczne i obojętne, Bytomskie Przedsiębiorstwo Komunalne Sp. z o.o. </w:t>
      </w:r>
      <w:r w:rsidRPr="00E23B63">
        <w:t>41-902 Bytom, ul. Jana Pawła II 10</w:t>
      </w:r>
    </w:p>
    <w:p w:rsidR="00E23B63" w:rsidRPr="009A1086" w:rsidRDefault="00E23B63" w:rsidP="009A1086">
      <w:pPr>
        <w:pStyle w:val="NormalnyWeb"/>
        <w:spacing w:before="0" w:beforeAutospacing="0" w:after="0" w:afterAutospacing="0"/>
        <w:rPr>
          <w:highlight w:val="yellow"/>
        </w:rPr>
      </w:pPr>
      <w:r w:rsidRPr="00E23B63">
        <w:t xml:space="preserve">• Składowisko odpadów innych niż niebezpieczne i obojętne </w:t>
      </w:r>
      <w:proofErr w:type="spellStart"/>
      <w:r w:rsidRPr="00E23B63">
        <w:t>UTiH</w:t>
      </w:r>
      <w:proofErr w:type="spellEnd"/>
      <w:r w:rsidRPr="00E23B63">
        <w:t xml:space="preserve"> Zdzisław Dąbrowski</w:t>
      </w:r>
      <w:r w:rsidR="009A1086">
        <w:t>,     47-280 Pawłowiczki</w:t>
      </w:r>
      <w:r w:rsidR="00D24A14" w:rsidRPr="00E23B63">
        <w:rPr>
          <w:highlight w:val="yellow"/>
        </w:rPr>
        <w:br/>
      </w:r>
      <w:r w:rsidR="00D24A14" w:rsidRPr="009A1086">
        <w:t>•</w:t>
      </w:r>
      <w:r w:rsidR="009A1086" w:rsidRPr="009A1086">
        <w:t>Składowisko odpadów innych niż niebezpieczne i obojętne COFINCO Poland Sp. z o.o.</w:t>
      </w:r>
      <w:r w:rsidR="00D24A14" w:rsidRPr="009A1086">
        <w:t xml:space="preserve"> Jastrzębie Zdrój, ul. Dębina 36</w:t>
      </w:r>
      <w:r w:rsidR="00D24A14" w:rsidRPr="009A1086">
        <w:br/>
        <w:t xml:space="preserve">• PWK Górna Odra Sp. z o.o. Składowisko odpadów komunalnych w Tworkowie </w:t>
      </w:r>
      <w:r w:rsidR="009A1086">
        <w:t xml:space="preserve">               </w:t>
      </w:r>
      <w:r w:rsidR="00D24A14" w:rsidRPr="009A1086">
        <w:t>47-451Tworków, ul. Dworcowa</w:t>
      </w:r>
      <w:r w:rsidR="00D24A14" w:rsidRPr="00E23B63">
        <w:rPr>
          <w:highlight w:val="yellow"/>
        </w:rPr>
        <w:br/>
      </w:r>
      <w:r w:rsidR="00D24A14" w:rsidRPr="009A1086">
        <w:t xml:space="preserve">• </w:t>
      </w:r>
      <w:r w:rsidR="009A1086" w:rsidRPr="009A1086">
        <w:t>Składowisko odpadów innych niż niebezpieczne i obojętne ZGK Sp. z o.o.</w:t>
      </w:r>
      <w:r w:rsidR="009A1086">
        <w:t xml:space="preserve"> </w:t>
      </w:r>
      <w:r w:rsidR="009A1086" w:rsidRPr="009A1086">
        <w:t>Zawiercie</w:t>
      </w:r>
      <w:r w:rsidR="009A1086">
        <w:rPr>
          <w:highlight w:val="yellow"/>
        </w:rPr>
        <w:br/>
      </w:r>
      <w:r w:rsidR="009A1086" w:rsidRPr="009A1086">
        <w:t>• Składowisko odpadów innych niż niebezpieczne i obojętne Miejskie Przedsiębiorstwo Gospodarki Odpadami Sp. z o.o.</w:t>
      </w:r>
      <w:r w:rsidR="00D24A14" w:rsidRPr="009A1086">
        <w:t>, 41-216 Sosnowiec, ul. Grenadierów 21</w:t>
      </w:r>
    </w:p>
    <w:p w:rsidR="00D24A14" w:rsidRDefault="00D24A14" w:rsidP="00D24A14">
      <w:pPr>
        <w:pStyle w:val="NormalnyWeb"/>
      </w:pPr>
      <w:r w:rsidRPr="00E23B63">
        <w:rPr>
          <w:highlight w:val="yellow"/>
        </w:rPr>
        <w:br/>
      </w:r>
      <w:r w:rsidRPr="009A1086">
        <w:t xml:space="preserve">Masa odpadów o kodzie 191212 inne odpady (w tym zmieszane substancje </w:t>
      </w:r>
      <w:r w:rsidRPr="009A1086">
        <w:br/>
        <w:t xml:space="preserve">i przedmioty) z mechanicznej obróbki odpadów inne niż wymienione w 19 12 11, powstałych po sortowaniu niesegregowanych (zmieszanych) odpadów komunalnych odebranych, </w:t>
      </w:r>
      <w:r w:rsidR="009A1086" w:rsidRPr="009A1086">
        <w:t>przekazana do składowania w 2024</w:t>
      </w:r>
      <w:r w:rsidRPr="009A1086">
        <w:t xml:space="preserve"> r. </w:t>
      </w:r>
      <w:r w:rsidRPr="009A1086">
        <w:br/>
        <w:t xml:space="preserve">• </w:t>
      </w:r>
      <w:r w:rsidR="009A1086" w:rsidRPr="009A1086">
        <w:t xml:space="preserve">Składowisko odpadów innych niż niebezpieczne i obojętne </w:t>
      </w:r>
      <w:proofErr w:type="spellStart"/>
      <w:r w:rsidR="009A1086" w:rsidRPr="009A1086">
        <w:t>Sobreko</w:t>
      </w:r>
      <w:proofErr w:type="spellEnd"/>
      <w:r w:rsidR="009A1086" w:rsidRPr="009A1086">
        <w:t xml:space="preserve">  Sp. z o.o., </w:t>
      </w:r>
      <w:r w:rsidR="009A1086" w:rsidRPr="009A1086">
        <w:t>42-263</w:t>
      </w:r>
      <w:r w:rsidR="009A1086" w:rsidRPr="009A1086">
        <w:t xml:space="preserve"> Sobuczyna</w:t>
      </w:r>
      <w:r w:rsidRPr="00E23B63">
        <w:rPr>
          <w:highlight w:val="yellow"/>
        </w:rPr>
        <w:br/>
      </w:r>
      <w:r w:rsidRPr="009A1086">
        <w:t>•</w:t>
      </w:r>
      <w:r w:rsidR="009A1086" w:rsidRPr="009A1086">
        <w:t xml:space="preserve"> Składowisko odpadów innych niż niebezpieczne i obojętne COFINCO Poland Sp. z o.o.</w:t>
      </w:r>
      <w:r w:rsidRPr="009A1086">
        <w:t>, Jastrzębie Zdrój, Dębina 36</w:t>
      </w:r>
    </w:p>
    <w:p w:rsidR="00D24A14" w:rsidRDefault="00D24A14" w:rsidP="00D24A14">
      <w:pPr>
        <w:pStyle w:val="NormalnyWeb"/>
      </w:pPr>
      <w:r>
        <w:t>Z uwagi na trwający okres weryfikacji sprawozdań wójta, burmistrza i pr</w:t>
      </w:r>
      <w:r w:rsidR="00E23B63">
        <w:t>ezydenta miasta z </w:t>
      </w:r>
      <w:r>
        <w:t>realizacji zadań z zakresu gospodarowa</w:t>
      </w:r>
      <w:r w:rsidR="00E23B63">
        <w:t>nia odpadami komunalnymi za 2024</w:t>
      </w:r>
      <w:r>
        <w:t xml:space="preserve"> r. z terenu Gminy Nowe Brzesko – wskazane poziomy mogą ulec zmianie.</w:t>
      </w:r>
    </w:p>
    <w:p w:rsidR="00D3366A" w:rsidRDefault="00D24A14" w:rsidP="009A1086">
      <w:pPr>
        <w:pStyle w:val="NormalnyWeb"/>
      </w:pPr>
      <w:r>
        <w:t> </w:t>
      </w:r>
      <w:bookmarkStart w:id="0" w:name="_GoBack"/>
      <w:bookmarkEnd w:id="0"/>
    </w:p>
    <w:sectPr w:rsidR="00D3366A" w:rsidSect="009A10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14"/>
    <w:rsid w:val="005809F7"/>
    <w:rsid w:val="009A1086"/>
    <w:rsid w:val="00D24A14"/>
    <w:rsid w:val="00D3366A"/>
    <w:rsid w:val="00E2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52B4-3693-4E5F-A72E-CF1BD415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2</cp:revision>
  <dcterms:created xsi:type="dcterms:W3CDTF">2025-07-15T07:24:00Z</dcterms:created>
  <dcterms:modified xsi:type="dcterms:W3CDTF">2025-07-15T08:00:00Z</dcterms:modified>
</cp:coreProperties>
</file>