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9BC4" w14:textId="2A047431" w:rsidR="00125ABF" w:rsidRPr="0008610A" w:rsidRDefault="00EB2CB3" w:rsidP="00B84B8B">
      <w:pPr>
        <w:jc w:val="center"/>
        <w:rPr>
          <w:rFonts w:ascii="Aptos Display" w:hAnsi="Aptos Display" w:cs="Arial"/>
          <w:b/>
          <w:sz w:val="24"/>
          <w:szCs w:val="24"/>
        </w:rPr>
      </w:pPr>
      <w:bookmarkStart w:id="0" w:name="_Hlk215063626"/>
      <w:r w:rsidRPr="0008610A">
        <w:rPr>
          <w:rFonts w:ascii="Aptos Display" w:hAnsi="Aptos Display" w:cs="Arial"/>
          <w:b/>
          <w:bCs/>
          <w:i/>
          <w:iCs/>
          <w:position w:val="6"/>
          <w:sz w:val="24"/>
          <w:szCs w:val="24"/>
        </w:rPr>
        <w:t>Przebudowa drogi gminnej nr 160639K w km od 0+950 do 1+920 w miejscowości Przybysławice (dz. ewid. nr 224), w miejscowości Rudno Dolne (dz. ewid. nr 738/1), Gmina Nowe Brzesko</w:t>
      </w:r>
      <w:bookmarkEnd w:id="0"/>
    </w:p>
    <w:p w14:paraId="0A899D07" w14:textId="77777777" w:rsidR="00D61772" w:rsidRPr="0008610A" w:rsidRDefault="00B84B8B" w:rsidP="00B84B8B">
      <w:pPr>
        <w:jc w:val="center"/>
        <w:rPr>
          <w:rFonts w:ascii="Aptos Display" w:hAnsi="Aptos Display" w:cs="Arial"/>
          <w:b/>
          <w:sz w:val="24"/>
          <w:szCs w:val="24"/>
        </w:rPr>
      </w:pPr>
      <w:r w:rsidRPr="0008610A">
        <w:rPr>
          <w:rFonts w:ascii="Aptos Display" w:hAnsi="Aptos Display" w:cs="Arial"/>
          <w:b/>
          <w:noProof/>
          <w:sz w:val="24"/>
          <w:szCs w:val="24"/>
          <w:lang w:eastAsia="pl-PL"/>
        </w:rPr>
        <w:drawing>
          <wp:inline distT="0" distB="0" distL="0" distR="0" wp14:anchorId="6401B6D9" wp14:editId="30D087D6">
            <wp:extent cx="4701540" cy="1564940"/>
            <wp:effectExtent l="19050" t="0" r="3810" b="0"/>
            <wp:docPr id="1" name="Obraz 1" descr="D:\Nowe Brzesko\Magda Lachla\RIiR-III.7013.21.2020 Rządowy Fundusz Rozwoju Dróg - ul. Wesoła 2021\Wypełnienie obowiązków informacyjnych\Tablica informacyjna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we Brzesko\Magda Lachla\RIiR-III.7013.21.2020 Rządowy Fundusz Rozwoju Dróg - ul. Wesoła 2021\Wypełnienie obowiązków informacyjnych\Tablica informacyjna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402" cy="156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9BB75" w14:textId="77777777" w:rsidR="00125ABF" w:rsidRPr="0008610A" w:rsidRDefault="00125ABF" w:rsidP="00B84B8B">
      <w:pPr>
        <w:shd w:val="clear" w:color="auto" w:fill="FFFFFF"/>
        <w:spacing w:after="0" w:line="240" w:lineRule="auto"/>
        <w:outlineLvl w:val="4"/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</w:pPr>
    </w:p>
    <w:p w14:paraId="79794DE5" w14:textId="77777777" w:rsidR="00125ABF" w:rsidRPr="0008610A" w:rsidRDefault="00125ABF" w:rsidP="00B84B8B">
      <w:pPr>
        <w:shd w:val="clear" w:color="auto" w:fill="FFFFFF"/>
        <w:spacing w:after="0" w:line="240" w:lineRule="auto"/>
        <w:outlineLvl w:val="4"/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</w:pPr>
    </w:p>
    <w:p w14:paraId="3DAE3497" w14:textId="059533D6" w:rsidR="000F560B" w:rsidRPr="0008610A" w:rsidRDefault="000F560B" w:rsidP="0066250B">
      <w:pPr>
        <w:shd w:val="clear" w:color="auto" w:fill="FFFFFF"/>
        <w:spacing w:after="0" w:line="240" w:lineRule="auto"/>
        <w:jc w:val="both"/>
        <w:rPr>
          <w:rFonts w:ascii="Aptos Display" w:eastAsia="Times New Roman" w:hAnsi="Aptos Display" w:cs="Arial"/>
          <w:b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sz w:val="24"/>
          <w:szCs w:val="24"/>
          <w:lang w:eastAsia="pl-PL"/>
        </w:rPr>
        <w:t xml:space="preserve">W dniu </w:t>
      </w:r>
      <w:r w:rsidR="00EB2CB3" w:rsidRPr="0008610A">
        <w:rPr>
          <w:rFonts w:ascii="Aptos Display" w:eastAsia="Times New Roman" w:hAnsi="Aptos Display" w:cs="Arial"/>
          <w:sz w:val="24"/>
          <w:szCs w:val="24"/>
          <w:lang w:eastAsia="pl-PL"/>
        </w:rPr>
        <w:t>03.11.2025 r. została podpisana</w:t>
      </w:r>
      <w:r w:rsidRPr="0008610A">
        <w:rPr>
          <w:rFonts w:ascii="Aptos Display" w:eastAsia="Times New Roman" w:hAnsi="Aptos Display" w:cs="Arial"/>
          <w:sz w:val="24"/>
          <w:szCs w:val="24"/>
          <w:lang w:eastAsia="pl-PL"/>
        </w:rPr>
        <w:t xml:space="preserve"> umowy o dofinansowania dla zadania pn.:</w:t>
      </w:r>
      <w:r w:rsidRPr="0008610A">
        <w:rPr>
          <w:rFonts w:ascii="Aptos Display" w:eastAsia="Times New Roman" w:hAnsi="Aptos Display" w:cs="Arial"/>
          <w:b/>
          <w:sz w:val="24"/>
          <w:szCs w:val="24"/>
          <w:lang w:eastAsia="pl-PL"/>
        </w:rPr>
        <w:t xml:space="preserve"> „</w:t>
      </w:r>
      <w:bookmarkStart w:id="1" w:name="_Hlk215063765"/>
      <w:r w:rsidR="00EB2CB3" w:rsidRPr="0008610A">
        <w:rPr>
          <w:rFonts w:ascii="Aptos Display" w:eastAsia="Calibri" w:hAnsi="Aptos Display" w:cs="Arial"/>
          <w:b/>
          <w:bCs/>
          <w:i/>
          <w:iCs/>
          <w:sz w:val="24"/>
          <w:szCs w:val="24"/>
        </w:rPr>
        <w:t>Przebudowa drogi gminnej nr 160639K w km od 0+950 do 1+920 w miejscowości Przybysławice (dz. ewid. nr 224), w miejscowości Rudno Dolne (dz. ewid. nr 738/1), Gmina Nowe Brzesko</w:t>
      </w:r>
      <w:bookmarkEnd w:id="1"/>
      <w:r w:rsidRPr="0008610A">
        <w:rPr>
          <w:rFonts w:ascii="Aptos Display" w:eastAsia="Times New Roman" w:hAnsi="Aptos Display" w:cs="Arial"/>
          <w:b/>
          <w:sz w:val="24"/>
          <w:szCs w:val="24"/>
          <w:lang w:eastAsia="pl-PL"/>
        </w:rPr>
        <w:t xml:space="preserve">.” </w:t>
      </w:r>
    </w:p>
    <w:p w14:paraId="5F245BFF" w14:textId="700269A8" w:rsidR="000F560B" w:rsidRPr="0008610A" w:rsidRDefault="00B84B8B" w:rsidP="0066250B">
      <w:pPr>
        <w:shd w:val="clear" w:color="auto" w:fill="FFFFFF"/>
        <w:spacing w:after="0" w:line="240" w:lineRule="auto"/>
        <w:jc w:val="both"/>
        <w:rPr>
          <w:rFonts w:ascii="Aptos Display" w:eastAsia="Times New Roman" w:hAnsi="Aptos Display" w:cs="Arial"/>
          <w:bCs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 xml:space="preserve">Wartość dofinansowania to kwota </w:t>
      </w:r>
      <w:r w:rsidR="00792B38"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>w wysokości</w:t>
      </w:r>
      <w:r w:rsidR="000F560B"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>:</w:t>
      </w:r>
      <w:r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 xml:space="preserve"> </w:t>
      </w:r>
      <w:bookmarkStart w:id="2" w:name="_Hlk215063738"/>
      <w:r w:rsidR="00EB2CB3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594 501,00 </w:t>
      </w:r>
      <w:r w:rsidR="000F560B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>zł</w:t>
      </w:r>
      <w:bookmarkEnd w:id="2"/>
      <w:r w:rsidR="000F560B"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 xml:space="preserve">, a całkowity koszt inwestycji wyniesie: </w:t>
      </w:r>
      <w:bookmarkStart w:id="3" w:name="_Hlk215063724"/>
      <w:r w:rsidR="00EB2CB3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>763 522,88</w:t>
      </w:r>
      <w:r w:rsidR="000F560B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 </w:t>
      </w:r>
      <w:bookmarkEnd w:id="3"/>
      <w:r w:rsidR="000F560B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>zł</w:t>
      </w:r>
      <w:r w:rsidR="000F560B" w:rsidRPr="0008610A">
        <w:rPr>
          <w:rFonts w:ascii="Aptos Display" w:eastAsia="Times New Roman" w:hAnsi="Aptos Display" w:cs="Arial"/>
          <w:bCs/>
          <w:sz w:val="24"/>
          <w:szCs w:val="24"/>
          <w:lang w:eastAsia="pl-PL"/>
        </w:rPr>
        <w:t xml:space="preserve">. </w:t>
      </w:r>
    </w:p>
    <w:p w14:paraId="10EA28FF" w14:textId="77777777" w:rsidR="000F560B" w:rsidRPr="0008610A" w:rsidRDefault="000F560B" w:rsidP="0066250B">
      <w:pPr>
        <w:shd w:val="clear" w:color="auto" w:fill="FFFFFF"/>
        <w:spacing w:after="0" w:line="240" w:lineRule="auto"/>
        <w:jc w:val="both"/>
        <w:rPr>
          <w:rFonts w:ascii="Aptos Display" w:eastAsia="Times New Roman" w:hAnsi="Aptos Display" w:cs="Arial"/>
          <w:bCs/>
          <w:sz w:val="24"/>
          <w:szCs w:val="24"/>
          <w:lang w:eastAsia="pl-PL"/>
        </w:rPr>
      </w:pPr>
    </w:p>
    <w:p w14:paraId="02336C92" w14:textId="70DA368E" w:rsidR="00D61772" w:rsidRPr="0008610A" w:rsidRDefault="00D61772" w:rsidP="0066250B">
      <w:pPr>
        <w:shd w:val="clear" w:color="auto" w:fill="FFFFFF"/>
        <w:spacing w:after="0" w:line="240" w:lineRule="auto"/>
        <w:jc w:val="both"/>
        <w:rPr>
          <w:rFonts w:ascii="Aptos Display" w:eastAsia="Times New Roman" w:hAnsi="Aptos Display" w:cs="Arial"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sz w:val="24"/>
          <w:szCs w:val="24"/>
          <w:lang w:eastAsia="pl-PL"/>
        </w:rPr>
        <w:t xml:space="preserve">Celem realizacji niniejszego zadania jest </w:t>
      </w:r>
      <w:r w:rsidR="00EB2CB3" w:rsidRPr="0008610A">
        <w:rPr>
          <w:rFonts w:ascii="Aptos Display" w:eastAsia="Times New Roman" w:hAnsi="Aptos Display" w:cs="Arial"/>
          <w:sz w:val="24"/>
          <w:szCs w:val="24"/>
          <w:lang w:eastAsia="pl-PL"/>
        </w:rPr>
        <w:t>przede wszystkim zwiększenie</w:t>
      </w:r>
      <w:r w:rsidR="00EB2CB3" w:rsidRPr="0008610A">
        <w:rPr>
          <w:rFonts w:ascii="Aptos Display" w:hAnsi="Aptos Display" w:cs="Arial"/>
          <w:sz w:val="24"/>
          <w:szCs w:val="24"/>
        </w:rPr>
        <w:t xml:space="preserve"> bezpieczeństw</w:t>
      </w:r>
      <w:r w:rsidR="00EB2CB3" w:rsidRPr="0008610A">
        <w:rPr>
          <w:rFonts w:ascii="Aptos Display" w:hAnsi="Aptos Display" w:cs="Arial"/>
          <w:sz w:val="24"/>
          <w:szCs w:val="24"/>
        </w:rPr>
        <w:t>a</w:t>
      </w:r>
      <w:r w:rsidR="00EB2CB3" w:rsidRPr="0008610A">
        <w:rPr>
          <w:rFonts w:ascii="Aptos Display" w:hAnsi="Aptos Display" w:cs="Arial"/>
          <w:sz w:val="24"/>
          <w:szCs w:val="24"/>
        </w:rPr>
        <w:t xml:space="preserve"> uczestników ruchu drogowego, którymi są w przeważającej części mieszkańcy</w:t>
      </w:r>
      <w:r w:rsidR="00EB2CB3" w:rsidRPr="0008610A">
        <w:rPr>
          <w:rFonts w:ascii="Aptos Display" w:hAnsi="Aptos Display" w:cs="Arial"/>
          <w:sz w:val="24"/>
          <w:szCs w:val="24"/>
        </w:rPr>
        <w:t xml:space="preserve"> naszej Gminy</w:t>
      </w:r>
      <w:r w:rsidRPr="0008610A">
        <w:rPr>
          <w:rFonts w:ascii="Aptos Display" w:eastAsia="Times New Roman" w:hAnsi="Aptos Display" w:cs="Arial"/>
          <w:sz w:val="24"/>
          <w:szCs w:val="24"/>
          <w:lang w:eastAsia="pl-PL"/>
        </w:rPr>
        <w:t>.</w:t>
      </w:r>
    </w:p>
    <w:p w14:paraId="09D8DDC8" w14:textId="1DECD242" w:rsidR="00D61772" w:rsidRPr="0008610A" w:rsidRDefault="004F7C3F" w:rsidP="0066250B">
      <w:pPr>
        <w:autoSpaceDE w:val="0"/>
        <w:autoSpaceDN w:val="0"/>
        <w:adjustRightInd w:val="0"/>
        <w:jc w:val="both"/>
        <w:rPr>
          <w:rFonts w:ascii="Aptos Display" w:hAnsi="Aptos Display" w:cs="Arial"/>
          <w:b/>
          <w:sz w:val="24"/>
          <w:szCs w:val="24"/>
        </w:rPr>
      </w:pPr>
      <w:r w:rsidRPr="0008610A">
        <w:rPr>
          <w:rFonts w:ascii="Aptos Display" w:hAnsi="Aptos Display" w:cs="Arial"/>
          <w:sz w:val="24"/>
          <w:szCs w:val="24"/>
          <w:shd w:val="clear" w:color="auto" w:fill="FFFFFF"/>
        </w:rPr>
        <w:t>W związku z rozstrzygnięciem postępowania o zamówienie</w:t>
      </w:r>
      <w:r w:rsidR="000F560B" w:rsidRPr="0008610A">
        <w:rPr>
          <w:rFonts w:ascii="Aptos Display" w:hAnsi="Aptos Display" w:cs="Arial"/>
          <w:sz w:val="24"/>
          <w:szCs w:val="24"/>
          <w:shd w:val="clear" w:color="auto" w:fill="FFFFFF"/>
        </w:rPr>
        <w:t xml:space="preserve"> publiczne dla </w:t>
      </w:r>
      <w:r w:rsidRPr="0008610A">
        <w:rPr>
          <w:rFonts w:ascii="Aptos Display" w:hAnsi="Aptos Display" w:cs="Arial"/>
          <w:sz w:val="24"/>
          <w:szCs w:val="24"/>
          <w:shd w:val="clear" w:color="auto" w:fill="FFFFFF"/>
        </w:rPr>
        <w:t xml:space="preserve">zadanie pn.: </w:t>
      </w:r>
      <w:r w:rsidRPr="0008610A">
        <w:rPr>
          <w:rFonts w:ascii="Aptos Display" w:hAnsi="Aptos Display" w:cs="Arial"/>
          <w:b/>
          <w:sz w:val="24"/>
          <w:szCs w:val="24"/>
          <w:shd w:val="clear" w:color="auto" w:fill="FFFFFF"/>
        </w:rPr>
        <w:t>„</w:t>
      </w:r>
      <w:r w:rsidR="00EB2CB3" w:rsidRPr="0008610A">
        <w:rPr>
          <w:rFonts w:ascii="Aptos Display" w:eastAsia="Calibri" w:hAnsi="Aptos Display" w:cs="Arial"/>
          <w:b/>
          <w:bCs/>
          <w:i/>
          <w:iCs/>
          <w:sz w:val="24"/>
          <w:szCs w:val="24"/>
        </w:rPr>
        <w:t>Przebudowa drogi gminnej nr 160639K w km od 0+950 do 1+920 w miejscowości Przybysławice (dz. ewid. nr 224), w miejscowości Rudno Dolne (dz. ewid. nr 738/1), Gmina Nowe Brzesko</w:t>
      </w:r>
      <w:r w:rsidRPr="0008610A">
        <w:rPr>
          <w:rFonts w:ascii="Aptos Display" w:eastAsia="Times New Roman" w:hAnsi="Aptos Display" w:cs="Arial"/>
          <w:b/>
          <w:sz w:val="24"/>
          <w:szCs w:val="24"/>
          <w:lang w:eastAsia="pl-PL"/>
        </w:rPr>
        <w:t>.</w:t>
      </w:r>
      <w:r w:rsidRPr="0008610A">
        <w:rPr>
          <w:rFonts w:ascii="Aptos Display" w:hAnsi="Aptos Display" w:cs="Arial"/>
          <w:b/>
          <w:sz w:val="24"/>
          <w:szCs w:val="24"/>
          <w:shd w:val="clear" w:color="auto" w:fill="FFFFFF"/>
        </w:rPr>
        <w:t>”</w:t>
      </w:r>
      <w:r w:rsidRPr="0008610A">
        <w:rPr>
          <w:rFonts w:ascii="Aptos Display" w:hAnsi="Aptos Display" w:cs="Arial"/>
          <w:sz w:val="24"/>
          <w:szCs w:val="24"/>
          <w:shd w:val="clear" w:color="auto" w:fill="FFFFFF"/>
        </w:rPr>
        <w:t xml:space="preserve"> </w:t>
      </w:r>
      <w:r w:rsidR="000F560B" w:rsidRPr="0008610A">
        <w:rPr>
          <w:rFonts w:ascii="Aptos Display" w:hAnsi="Aptos Display" w:cs="Arial"/>
          <w:sz w:val="24"/>
          <w:szCs w:val="24"/>
        </w:rPr>
        <w:t>został wyłoniony Wykonawca tj.</w:t>
      </w:r>
      <w:r w:rsidRPr="0008610A">
        <w:rPr>
          <w:rFonts w:ascii="Aptos Display" w:hAnsi="Aptos Display" w:cs="Arial"/>
          <w:sz w:val="24"/>
          <w:szCs w:val="24"/>
        </w:rPr>
        <w:t xml:space="preserve">: </w:t>
      </w:r>
      <w:r w:rsidR="00EB2CB3" w:rsidRPr="0008610A">
        <w:rPr>
          <w:rFonts w:ascii="Aptos Display" w:hAnsi="Aptos Display"/>
          <w:b/>
          <w:sz w:val="24"/>
          <w:szCs w:val="24"/>
        </w:rPr>
        <w:t>COLAS POLSKA Sp. z o.o. ul. Obrońców Modlina 16, 30-733 Kraków</w:t>
      </w:r>
      <w:r w:rsidRPr="0008610A">
        <w:rPr>
          <w:rFonts w:ascii="Aptos Display" w:hAnsi="Aptos Display" w:cs="Arial"/>
          <w:b/>
          <w:sz w:val="24"/>
          <w:szCs w:val="24"/>
        </w:rPr>
        <w:t>.</w:t>
      </w:r>
    </w:p>
    <w:p w14:paraId="5FC0F2BC" w14:textId="5DF05F81" w:rsidR="001876EE" w:rsidRPr="0008610A" w:rsidRDefault="001876EE" w:rsidP="0066250B">
      <w:pPr>
        <w:shd w:val="clear" w:color="auto" w:fill="FFFFFF"/>
        <w:spacing w:after="0" w:line="240" w:lineRule="auto"/>
        <w:jc w:val="both"/>
        <w:outlineLvl w:val="4"/>
        <w:rPr>
          <w:rFonts w:ascii="Aptos Display" w:eastAsia="Times New Roman" w:hAnsi="Aptos Display" w:cs="Arial"/>
          <w:b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>DOFINANSOWANO Z</w:t>
      </w:r>
      <w:r w:rsid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 </w:t>
      </w:r>
      <w:r w:rsidR="00CC4428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DOTACJI CELOWEJ ZE ŚRDOKÓW Z BUDŻETU PAŃSTWA </w:t>
      </w:r>
    </w:p>
    <w:p w14:paraId="082D0629" w14:textId="77777777" w:rsidR="001876EE" w:rsidRPr="0008610A" w:rsidRDefault="001876EE" w:rsidP="0066250B">
      <w:pPr>
        <w:shd w:val="clear" w:color="auto" w:fill="FFFFFF"/>
        <w:spacing w:after="0" w:line="240" w:lineRule="auto"/>
        <w:jc w:val="both"/>
        <w:outlineLvl w:val="4"/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</w:pPr>
    </w:p>
    <w:p w14:paraId="4251FE5A" w14:textId="07EA4F33" w:rsidR="001876EE" w:rsidRPr="0008610A" w:rsidRDefault="001876EE" w:rsidP="0066250B">
      <w:pPr>
        <w:shd w:val="clear" w:color="auto" w:fill="FFFFFF"/>
        <w:spacing w:after="0" w:line="240" w:lineRule="auto"/>
        <w:jc w:val="both"/>
        <w:outlineLvl w:val="4"/>
        <w:rPr>
          <w:rFonts w:ascii="Aptos Display" w:eastAsia="Times New Roman" w:hAnsi="Aptos Display" w:cs="Arial"/>
          <w:b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WARTOŚĆ </w:t>
      </w:r>
      <w:proofErr w:type="gramStart"/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DOFINANSOWANIA:   </w:t>
      </w:r>
      <w:proofErr w:type="gramEnd"/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              </w:t>
      </w:r>
      <w:r w:rsid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 </w:t>
      </w:r>
      <w:r w:rsidR="00EB2CB3" w:rsidRPr="0008610A">
        <w:rPr>
          <w:rFonts w:ascii="Aptos Display" w:eastAsia="Calibri" w:hAnsi="Aptos Display" w:cs="Arial"/>
          <w:b/>
          <w:bCs/>
          <w:sz w:val="24"/>
          <w:szCs w:val="24"/>
        </w:rPr>
        <w:t>594 501,00</w:t>
      </w:r>
      <w:r w:rsidR="00EB2CB3" w:rsidRPr="0008610A">
        <w:rPr>
          <w:rFonts w:ascii="Aptos Display" w:eastAsia="Calibri" w:hAnsi="Aptos Display" w:cs="Arial"/>
          <w:b/>
          <w:bCs/>
          <w:sz w:val="24"/>
          <w:szCs w:val="24"/>
        </w:rPr>
        <w:t xml:space="preserve"> </w:t>
      </w:r>
      <w:r w:rsidR="00EB2CB3" w:rsidRPr="0008610A">
        <w:rPr>
          <w:rFonts w:ascii="Aptos Display" w:eastAsia="Calibri" w:hAnsi="Aptos Display" w:cs="Arial"/>
          <w:b/>
          <w:bCs/>
          <w:sz w:val="24"/>
          <w:szCs w:val="24"/>
        </w:rPr>
        <w:t>zł</w:t>
      </w:r>
    </w:p>
    <w:p w14:paraId="5E97AA05" w14:textId="0F30925B" w:rsidR="001876EE" w:rsidRPr="0008610A" w:rsidRDefault="001876EE" w:rsidP="0066250B">
      <w:pPr>
        <w:shd w:val="clear" w:color="auto" w:fill="FFFFFF"/>
        <w:spacing w:after="0" w:line="240" w:lineRule="auto"/>
        <w:jc w:val="both"/>
        <w:outlineLvl w:val="4"/>
        <w:rPr>
          <w:rFonts w:ascii="Aptos Display" w:eastAsia="Times New Roman" w:hAnsi="Aptos Display" w:cs="Arial"/>
          <w:b/>
          <w:sz w:val="24"/>
          <w:szCs w:val="24"/>
          <w:lang w:eastAsia="pl-PL"/>
        </w:rPr>
      </w:pPr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CAŁKOWITA WARTOŚĆ </w:t>
      </w:r>
      <w:proofErr w:type="gramStart"/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INWESTYCJI:   </w:t>
      </w:r>
      <w:proofErr w:type="gramEnd"/>
      <w:r w:rsidR="00792B38"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 xml:space="preserve">   </w:t>
      </w:r>
      <w:r w:rsidR="00EB2CB3" w:rsidRPr="0008610A">
        <w:rPr>
          <w:rFonts w:ascii="Aptos Display" w:eastAsia="Calibri" w:hAnsi="Aptos Display" w:cs="Arial"/>
          <w:b/>
          <w:bCs/>
          <w:sz w:val="24"/>
          <w:szCs w:val="24"/>
        </w:rPr>
        <w:t xml:space="preserve">763 522,88 </w:t>
      </w:r>
      <w:r w:rsidRPr="0008610A">
        <w:rPr>
          <w:rFonts w:ascii="Aptos Display" w:eastAsia="Times New Roman" w:hAnsi="Aptos Display" w:cs="Arial"/>
          <w:b/>
          <w:bCs/>
          <w:sz w:val="24"/>
          <w:szCs w:val="24"/>
          <w:lang w:eastAsia="pl-PL"/>
        </w:rPr>
        <w:t>zł </w:t>
      </w:r>
    </w:p>
    <w:p w14:paraId="7B626E29" w14:textId="77777777" w:rsidR="001876EE" w:rsidRPr="0008610A" w:rsidRDefault="001876EE" w:rsidP="001876E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sz w:val="24"/>
          <w:szCs w:val="24"/>
          <w:lang w:eastAsia="pl-PL"/>
        </w:rPr>
      </w:pPr>
    </w:p>
    <w:p w14:paraId="0A290DC3" w14:textId="77777777" w:rsidR="001876EE" w:rsidRPr="0008610A" w:rsidRDefault="001876EE">
      <w:pPr>
        <w:rPr>
          <w:rFonts w:ascii="Aptos Display" w:hAnsi="Aptos Display" w:cs="Arial"/>
          <w:b/>
          <w:sz w:val="24"/>
          <w:szCs w:val="24"/>
        </w:rPr>
      </w:pPr>
    </w:p>
    <w:sectPr w:rsidR="001876EE" w:rsidRPr="0008610A" w:rsidSect="003A3B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0836" w14:textId="77777777" w:rsidR="005804F0" w:rsidRDefault="005804F0" w:rsidP="00D61772">
      <w:pPr>
        <w:spacing w:after="0" w:line="240" w:lineRule="auto"/>
      </w:pPr>
      <w:r>
        <w:separator/>
      </w:r>
    </w:p>
  </w:endnote>
  <w:endnote w:type="continuationSeparator" w:id="0">
    <w:p w14:paraId="01253ED0" w14:textId="77777777" w:rsidR="005804F0" w:rsidRDefault="005804F0" w:rsidP="00D6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11C5" w14:textId="77777777" w:rsidR="00D61772" w:rsidRDefault="00D61772">
    <w:pPr>
      <w:pStyle w:val="Stopka"/>
    </w:pPr>
  </w:p>
  <w:p w14:paraId="399EB2C5" w14:textId="77777777" w:rsidR="00D61772" w:rsidRDefault="00D61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1438" w14:textId="77777777" w:rsidR="005804F0" w:rsidRDefault="005804F0" w:rsidP="00D61772">
      <w:pPr>
        <w:spacing w:after="0" w:line="240" w:lineRule="auto"/>
      </w:pPr>
      <w:r>
        <w:separator/>
      </w:r>
    </w:p>
  </w:footnote>
  <w:footnote w:type="continuationSeparator" w:id="0">
    <w:p w14:paraId="48F7E4F9" w14:textId="77777777" w:rsidR="005804F0" w:rsidRDefault="005804F0" w:rsidP="00D6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7F4D" w14:textId="77777777" w:rsidR="00D61772" w:rsidRDefault="00D61772">
    <w:pPr>
      <w:pStyle w:val="Nagwek"/>
    </w:pPr>
    <w:r>
      <w:rPr>
        <w:noProof/>
        <w:lang w:eastAsia="pl-PL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3E3"/>
    <w:multiLevelType w:val="hybridMultilevel"/>
    <w:tmpl w:val="85B88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25F7A"/>
    <w:multiLevelType w:val="hybridMultilevel"/>
    <w:tmpl w:val="3274E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7D46BC"/>
    <w:multiLevelType w:val="hybridMultilevel"/>
    <w:tmpl w:val="A66E3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800"/>
    <w:multiLevelType w:val="hybridMultilevel"/>
    <w:tmpl w:val="1630A562"/>
    <w:lvl w:ilvl="0" w:tplc="7102E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5C2E"/>
    <w:multiLevelType w:val="hybridMultilevel"/>
    <w:tmpl w:val="48ECD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D122A7"/>
    <w:multiLevelType w:val="hybridMultilevel"/>
    <w:tmpl w:val="ECF05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782"/>
    <w:multiLevelType w:val="multilevel"/>
    <w:tmpl w:val="155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D63FD"/>
    <w:multiLevelType w:val="hybridMultilevel"/>
    <w:tmpl w:val="367CA39E"/>
    <w:lvl w:ilvl="0" w:tplc="7102E4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3A3"/>
    <w:multiLevelType w:val="hybridMultilevel"/>
    <w:tmpl w:val="A0CAE1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441530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62826310">
    <w:abstractNumId w:val="5"/>
  </w:num>
  <w:num w:numId="3" w16cid:durableId="525291724">
    <w:abstractNumId w:val="0"/>
  </w:num>
  <w:num w:numId="4" w16cid:durableId="683753389">
    <w:abstractNumId w:val="1"/>
  </w:num>
  <w:num w:numId="5" w16cid:durableId="947808165">
    <w:abstractNumId w:val="8"/>
  </w:num>
  <w:num w:numId="6" w16cid:durableId="489634549">
    <w:abstractNumId w:val="4"/>
  </w:num>
  <w:num w:numId="7" w16cid:durableId="545337350">
    <w:abstractNumId w:val="7"/>
  </w:num>
  <w:num w:numId="8" w16cid:durableId="1239943869">
    <w:abstractNumId w:val="2"/>
  </w:num>
  <w:num w:numId="9" w16cid:durableId="103396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5E7"/>
    <w:rsid w:val="0001307A"/>
    <w:rsid w:val="000168AF"/>
    <w:rsid w:val="000449B0"/>
    <w:rsid w:val="00050DE9"/>
    <w:rsid w:val="00055F50"/>
    <w:rsid w:val="0008610A"/>
    <w:rsid w:val="000F560B"/>
    <w:rsid w:val="001024CE"/>
    <w:rsid w:val="00125ABF"/>
    <w:rsid w:val="00143DF4"/>
    <w:rsid w:val="001466B2"/>
    <w:rsid w:val="00161E21"/>
    <w:rsid w:val="001876EE"/>
    <w:rsid w:val="001A77E3"/>
    <w:rsid w:val="001D6ED5"/>
    <w:rsid w:val="001F5A58"/>
    <w:rsid w:val="002030AD"/>
    <w:rsid w:val="002116F5"/>
    <w:rsid w:val="002175BD"/>
    <w:rsid w:val="002314DC"/>
    <w:rsid w:val="00244233"/>
    <w:rsid w:val="002E3AF3"/>
    <w:rsid w:val="00321EB3"/>
    <w:rsid w:val="00346527"/>
    <w:rsid w:val="0039286E"/>
    <w:rsid w:val="003A3B4A"/>
    <w:rsid w:val="003D6ADE"/>
    <w:rsid w:val="003F3E39"/>
    <w:rsid w:val="004F084A"/>
    <w:rsid w:val="004F7C3F"/>
    <w:rsid w:val="0053671A"/>
    <w:rsid w:val="005804F0"/>
    <w:rsid w:val="00602B57"/>
    <w:rsid w:val="0066250B"/>
    <w:rsid w:val="006B13C8"/>
    <w:rsid w:val="0072557D"/>
    <w:rsid w:val="007908D8"/>
    <w:rsid w:val="00792B38"/>
    <w:rsid w:val="008A6757"/>
    <w:rsid w:val="008C14CF"/>
    <w:rsid w:val="008E10C3"/>
    <w:rsid w:val="008E76A8"/>
    <w:rsid w:val="009645CD"/>
    <w:rsid w:val="00970494"/>
    <w:rsid w:val="009D14CA"/>
    <w:rsid w:val="00A64F35"/>
    <w:rsid w:val="00AC53C3"/>
    <w:rsid w:val="00B84B8B"/>
    <w:rsid w:val="00BB0090"/>
    <w:rsid w:val="00BC1FA2"/>
    <w:rsid w:val="00BD06E9"/>
    <w:rsid w:val="00C220F0"/>
    <w:rsid w:val="00C845FF"/>
    <w:rsid w:val="00CA67AF"/>
    <w:rsid w:val="00CA726B"/>
    <w:rsid w:val="00CC0804"/>
    <w:rsid w:val="00CC4428"/>
    <w:rsid w:val="00D018B7"/>
    <w:rsid w:val="00D12A4F"/>
    <w:rsid w:val="00D309E5"/>
    <w:rsid w:val="00D4249A"/>
    <w:rsid w:val="00D61772"/>
    <w:rsid w:val="00DC1940"/>
    <w:rsid w:val="00DF316C"/>
    <w:rsid w:val="00DF76D1"/>
    <w:rsid w:val="00E145E7"/>
    <w:rsid w:val="00E85EBA"/>
    <w:rsid w:val="00EB2CB3"/>
    <w:rsid w:val="00ED287E"/>
    <w:rsid w:val="00F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D4CF"/>
  <w15:docId w15:val="{FB106923-654A-4565-BF0C-3344EC1F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B4A"/>
  </w:style>
  <w:style w:type="paragraph" w:styleId="Nagwek5">
    <w:name w:val="heading 5"/>
    <w:basedOn w:val="Normalny"/>
    <w:link w:val="Nagwek5Znak"/>
    <w:uiPriority w:val="9"/>
    <w:qFormat/>
    <w:rsid w:val="00D617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1772"/>
  </w:style>
  <w:style w:type="paragraph" w:styleId="Stopka">
    <w:name w:val="footer"/>
    <w:basedOn w:val="Normalny"/>
    <w:link w:val="StopkaZnak"/>
    <w:uiPriority w:val="99"/>
    <w:unhideWhenUsed/>
    <w:rsid w:val="00D6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772"/>
  </w:style>
  <w:style w:type="paragraph" w:styleId="Tekstdymka">
    <w:name w:val="Balloon Text"/>
    <w:basedOn w:val="Normalny"/>
    <w:link w:val="TekstdymkaZnak"/>
    <w:uiPriority w:val="99"/>
    <w:semiHidden/>
    <w:unhideWhenUsed/>
    <w:rsid w:val="00D6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772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D617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772"/>
    <w:rPr>
      <w:b/>
      <w:bCs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F5A5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C1F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</Words>
  <Characters>1084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Piotr Damse</cp:lastModifiedBy>
  <cp:revision>39</cp:revision>
  <dcterms:created xsi:type="dcterms:W3CDTF">2021-10-06T09:48:00Z</dcterms:created>
  <dcterms:modified xsi:type="dcterms:W3CDTF">2025-11-26T14:41:00Z</dcterms:modified>
</cp:coreProperties>
</file>